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DDA11" w14:textId="77777777" w:rsidR="00A55B39" w:rsidRDefault="00A55B39">
      <w:pPr>
        <w:pStyle w:val="Title"/>
      </w:pPr>
      <w:r>
        <w:t>PAYMENT BOND</w:t>
      </w:r>
    </w:p>
    <w:p w14:paraId="3523A38E" w14:textId="77777777" w:rsidR="00A55B39" w:rsidRDefault="00A55B39">
      <w:pPr>
        <w:jc w:val="center"/>
        <w:rPr>
          <w:b/>
          <w:bCs/>
          <w:sz w:val="24"/>
          <w:szCs w:val="24"/>
        </w:rPr>
      </w:pPr>
    </w:p>
    <w:p w14:paraId="33464F36" w14:textId="77777777" w:rsidR="00A55B39" w:rsidRDefault="00A55B39">
      <w:pPr>
        <w:jc w:val="center"/>
        <w:rPr>
          <w:b/>
          <w:bCs/>
          <w:sz w:val="24"/>
          <w:szCs w:val="24"/>
        </w:rPr>
      </w:pPr>
    </w:p>
    <w:p w14:paraId="2B598F2E" w14:textId="77777777" w:rsidR="00A55B39" w:rsidRDefault="00A55B39">
      <w:pPr>
        <w:jc w:val="center"/>
        <w:rPr>
          <w:b/>
          <w:bCs/>
          <w:sz w:val="24"/>
          <w:szCs w:val="24"/>
        </w:rPr>
      </w:pPr>
      <w:r>
        <w:rPr>
          <w:b/>
          <w:bCs/>
          <w:sz w:val="24"/>
          <w:szCs w:val="24"/>
        </w:rPr>
        <w:t>THE WHITING-TURNER CONTRACTING COMPANY</w:t>
      </w:r>
    </w:p>
    <w:p w14:paraId="25D692E8" w14:textId="77777777" w:rsidR="00A55B39" w:rsidRDefault="00A55B39">
      <w:pPr>
        <w:jc w:val="center"/>
        <w:rPr>
          <w:b/>
          <w:bCs/>
          <w:sz w:val="24"/>
          <w:szCs w:val="24"/>
        </w:rPr>
      </w:pPr>
      <w:r>
        <w:rPr>
          <w:b/>
          <w:bCs/>
          <w:sz w:val="24"/>
          <w:szCs w:val="24"/>
        </w:rPr>
        <w:t>300 EAST JOPPA ROAD</w:t>
      </w:r>
    </w:p>
    <w:p w14:paraId="33CE94CA" w14:textId="77777777" w:rsidR="00A55B39" w:rsidRDefault="00A55B39">
      <w:pPr>
        <w:jc w:val="center"/>
        <w:rPr>
          <w:b/>
          <w:bCs/>
          <w:sz w:val="24"/>
          <w:szCs w:val="24"/>
        </w:rPr>
      </w:pPr>
      <w:r>
        <w:rPr>
          <w:b/>
          <w:bCs/>
          <w:sz w:val="24"/>
          <w:szCs w:val="24"/>
        </w:rPr>
        <w:t>TOWSON, MARYLAND  21286</w:t>
      </w:r>
    </w:p>
    <w:p w14:paraId="172EE04D" w14:textId="77777777" w:rsidR="00A55B39" w:rsidRDefault="00A55B39">
      <w:pPr>
        <w:jc w:val="center"/>
        <w:rPr>
          <w:b/>
          <w:bCs/>
          <w:sz w:val="24"/>
          <w:szCs w:val="24"/>
        </w:rPr>
      </w:pPr>
    </w:p>
    <w:p w14:paraId="7C5FB86B" w14:textId="77777777" w:rsidR="00A55B39" w:rsidRDefault="00A55B39">
      <w:pPr>
        <w:jc w:val="center"/>
        <w:rPr>
          <w:b/>
          <w:bCs/>
          <w:sz w:val="24"/>
          <w:szCs w:val="24"/>
        </w:rPr>
      </w:pPr>
    </w:p>
    <w:p w14:paraId="7F32E7E3" w14:textId="77777777" w:rsidR="00A55B39" w:rsidRDefault="00A55B39">
      <w:pPr>
        <w:tabs>
          <w:tab w:val="left" w:pos="4230"/>
        </w:tabs>
        <w:rPr>
          <w:sz w:val="24"/>
          <w:szCs w:val="24"/>
          <w:u w:val="single"/>
        </w:rPr>
      </w:pPr>
      <w:r>
        <w:rPr>
          <w:sz w:val="24"/>
          <w:szCs w:val="24"/>
        </w:rPr>
        <w:t xml:space="preserve">BOND NO.  </w:t>
      </w:r>
      <w:bookmarkStart w:id="0" w:name="Text1"/>
      <w:r>
        <w:rPr>
          <w:sz w:val="24"/>
          <w:szCs w:val="24"/>
          <w:u w:val="single"/>
        </w:rPr>
        <w:fldChar w:fldCharType="begin">
          <w:ffData>
            <w:name w:val="Text1"/>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0"/>
      <w:r>
        <w:rPr>
          <w:sz w:val="24"/>
          <w:szCs w:val="24"/>
          <w:u w:val="single"/>
        </w:rPr>
        <w:tab/>
      </w:r>
    </w:p>
    <w:p w14:paraId="5EF6FBF4" w14:textId="77777777" w:rsidR="00A55B39" w:rsidRDefault="00A55B39">
      <w:pPr>
        <w:rPr>
          <w:sz w:val="24"/>
          <w:szCs w:val="24"/>
        </w:rPr>
      </w:pPr>
    </w:p>
    <w:p w14:paraId="442CAFA9" w14:textId="77777777" w:rsidR="00A55B39" w:rsidRDefault="00A55B39">
      <w:pPr>
        <w:rPr>
          <w:sz w:val="24"/>
          <w:szCs w:val="24"/>
        </w:rPr>
      </w:pPr>
      <w:r>
        <w:rPr>
          <w:sz w:val="24"/>
          <w:szCs w:val="24"/>
        </w:rPr>
        <w:t>KNOW ALL MEN BY THESE PRESENTS:</w:t>
      </w:r>
    </w:p>
    <w:p w14:paraId="015BAF14" w14:textId="77777777" w:rsidR="00A55B39" w:rsidRDefault="00A55B39">
      <w:pPr>
        <w:tabs>
          <w:tab w:val="left" w:pos="720"/>
          <w:tab w:val="left" w:pos="8640"/>
        </w:tabs>
        <w:rPr>
          <w:sz w:val="24"/>
          <w:szCs w:val="24"/>
        </w:rPr>
      </w:pPr>
      <w:r>
        <w:rPr>
          <w:sz w:val="24"/>
          <w:szCs w:val="24"/>
        </w:rPr>
        <w:tab/>
        <w:t xml:space="preserve">That </w:t>
      </w:r>
      <w:bookmarkStart w:id="1" w:name="Text2"/>
      <w:r>
        <w:rPr>
          <w:sz w:val="24"/>
          <w:szCs w:val="24"/>
          <w:u w:val="single"/>
        </w:rPr>
        <w:fldChar w:fldCharType="begin">
          <w:ffData>
            <w:name w:val="Text2"/>
            <w:enabled/>
            <w:calcOnExit w:val="0"/>
            <w:textInput>
              <w:maxLength w:val="8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1"/>
      <w:r>
        <w:rPr>
          <w:sz w:val="24"/>
          <w:szCs w:val="24"/>
          <w:u w:val="single"/>
        </w:rPr>
        <w:tab/>
      </w:r>
    </w:p>
    <w:bookmarkStart w:id="2" w:name="Text3"/>
    <w:p w14:paraId="35584D16" w14:textId="77777777" w:rsidR="00A55B39" w:rsidRDefault="00A55B39">
      <w:pPr>
        <w:tabs>
          <w:tab w:val="left" w:pos="8640"/>
        </w:tabs>
        <w:rPr>
          <w:sz w:val="24"/>
          <w:szCs w:val="24"/>
          <w:u w:val="single"/>
        </w:rPr>
      </w:pPr>
      <w:r>
        <w:rPr>
          <w:sz w:val="24"/>
          <w:szCs w:val="24"/>
          <w:u w:val="single"/>
        </w:rPr>
        <w:fldChar w:fldCharType="begin">
          <w:ffData>
            <w:name w:val="Text3"/>
            <w:enabled/>
            <w:calcOnExit w:val="0"/>
            <w:textInput>
              <w:maxLength w:val="9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2"/>
      <w:r>
        <w:rPr>
          <w:sz w:val="24"/>
          <w:szCs w:val="24"/>
          <w:u w:val="single"/>
        </w:rPr>
        <w:tab/>
      </w:r>
    </w:p>
    <w:p w14:paraId="17920F06" w14:textId="77777777" w:rsidR="00A55B39" w:rsidRDefault="00A55B39">
      <w:pPr>
        <w:tabs>
          <w:tab w:val="left" w:pos="8640"/>
        </w:tabs>
        <w:rPr>
          <w:sz w:val="24"/>
          <w:szCs w:val="24"/>
          <w:u w:val="single"/>
        </w:rPr>
      </w:pPr>
      <w:r>
        <w:rPr>
          <w:sz w:val="24"/>
          <w:szCs w:val="24"/>
        </w:rPr>
        <w:t xml:space="preserve">as Principal, hereinafter called Principal, and </w:t>
      </w:r>
      <w:bookmarkStart w:id="3" w:name="Text4"/>
      <w:r>
        <w:rPr>
          <w:sz w:val="24"/>
          <w:szCs w:val="24"/>
          <w:u w:val="single"/>
        </w:rPr>
        <w:fldChar w:fldCharType="begin">
          <w:ffData>
            <w:name w:val="Text4"/>
            <w:enabled/>
            <w:calcOnExit w:val="0"/>
            <w:textInput>
              <w:maxLength w:val="5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3"/>
      <w:r>
        <w:rPr>
          <w:sz w:val="24"/>
          <w:szCs w:val="24"/>
          <w:u w:val="single"/>
        </w:rPr>
        <w:tab/>
      </w:r>
    </w:p>
    <w:p w14:paraId="595729D7" w14:textId="77777777" w:rsidR="00A55B39" w:rsidRDefault="00A55B39">
      <w:pPr>
        <w:tabs>
          <w:tab w:val="left" w:pos="8640"/>
        </w:tabs>
        <w:rPr>
          <w:sz w:val="24"/>
          <w:szCs w:val="24"/>
        </w:rPr>
      </w:pPr>
      <w:r>
        <w:rPr>
          <w:sz w:val="24"/>
          <w:szCs w:val="24"/>
          <w:u w:val="single"/>
        </w:rPr>
        <w:fldChar w:fldCharType="begin">
          <w:ffData>
            <w:name w:val="Text3"/>
            <w:enabled/>
            <w:calcOnExit w:val="0"/>
            <w:textInput>
              <w:maxLength w:val="9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p>
    <w:p w14:paraId="7FECF854" w14:textId="77777777" w:rsidR="00A55B39" w:rsidRDefault="00A55B39">
      <w:pPr>
        <w:tabs>
          <w:tab w:val="left" w:pos="8640"/>
        </w:tabs>
        <w:rPr>
          <w:sz w:val="24"/>
          <w:szCs w:val="24"/>
        </w:rPr>
      </w:pPr>
      <w:r>
        <w:rPr>
          <w:sz w:val="24"/>
          <w:szCs w:val="24"/>
          <w:u w:val="single"/>
        </w:rPr>
        <w:fldChar w:fldCharType="begin">
          <w:ffData>
            <w:name w:val="Text3"/>
            <w:enabled/>
            <w:calcOnExit w:val="0"/>
            <w:textInput>
              <w:maxLength w:val="9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p>
    <w:p w14:paraId="40FFA128" w14:textId="77777777" w:rsidR="00A55B39" w:rsidRDefault="00A55B39">
      <w:pPr>
        <w:tabs>
          <w:tab w:val="left" w:pos="8640"/>
        </w:tabs>
        <w:jc w:val="center"/>
        <w:rPr>
          <w:sz w:val="24"/>
          <w:szCs w:val="24"/>
        </w:rPr>
      </w:pPr>
      <w:r>
        <w:rPr>
          <w:sz w:val="24"/>
          <w:szCs w:val="24"/>
        </w:rPr>
        <w:t>(here insert the name, address and state of incorporation of Surety)</w:t>
      </w:r>
    </w:p>
    <w:p w14:paraId="29D65213" w14:textId="77777777" w:rsidR="00A55B39" w:rsidRDefault="00A55B39">
      <w:pPr>
        <w:rPr>
          <w:sz w:val="24"/>
          <w:szCs w:val="24"/>
        </w:rPr>
      </w:pPr>
    </w:p>
    <w:p w14:paraId="1E1774E0" w14:textId="77777777" w:rsidR="00A55B39" w:rsidRDefault="00A55B39">
      <w:pPr>
        <w:tabs>
          <w:tab w:val="left" w:pos="8640"/>
        </w:tabs>
        <w:rPr>
          <w:sz w:val="24"/>
          <w:szCs w:val="24"/>
          <w:u w:val="single"/>
        </w:rPr>
      </w:pPr>
      <w:r>
        <w:rPr>
          <w:sz w:val="24"/>
          <w:szCs w:val="24"/>
        </w:rPr>
        <w:t xml:space="preserve">as Surety, hereinafter called Surety, are held and firmly bound unto THE WHITING-TURNER CONTRACTING COMPANY, 300 East Joppa Road, Towson, Maryland  21286 as </w:t>
      </w:r>
      <w:proofErr w:type="spellStart"/>
      <w:r>
        <w:rPr>
          <w:sz w:val="24"/>
          <w:szCs w:val="24"/>
        </w:rPr>
        <w:t>Obligee</w:t>
      </w:r>
      <w:proofErr w:type="spellEnd"/>
      <w:r>
        <w:rPr>
          <w:sz w:val="24"/>
          <w:szCs w:val="24"/>
        </w:rPr>
        <w:t xml:space="preserve">, hereinafter called </w:t>
      </w:r>
      <w:proofErr w:type="spellStart"/>
      <w:r>
        <w:rPr>
          <w:sz w:val="24"/>
          <w:szCs w:val="24"/>
        </w:rPr>
        <w:t>Obligee</w:t>
      </w:r>
      <w:proofErr w:type="spellEnd"/>
      <w:r>
        <w:rPr>
          <w:sz w:val="24"/>
          <w:szCs w:val="24"/>
        </w:rPr>
        <w:t xml:space="preserve">, in the amount of </w:t>
      </w:r>
      <w:bookmarkStart w:id="4" w:name="Text5"/>
      <w:r>
        <w:rPr>
          <w:sz w:val="24"/>
          <w:szCs w:val="24"/>
          <w:u w:val="single"/>
        </w:rPr>
        <w:fldChar w:fldCharType="begin">
          <w:ffData>
            <w:name w:val="Text5"/>
            <w:enabled/>
            <w:calcOnExit w:val="0"/>
            <w:textInput>
              <w:maxLength w:val="3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4"/>
      <w:r>
        <w:rPr>
          <w:sz w:val="24"/>
          <w:szCs w:val="24"/>
          <w:u w:val="single"/>
        </w:rPr>
        <w:tab/>
      </w:r>
    </w:p>
    <w:p w14:paraId="04EB8447" w14:textId="77777777" w:rsidR="00A55B39" w:rsidRDefault="00A55B39">
      <w:pPr>
        <w:tabs>
          <w:tab w:val="right" w:pos="270"/>
        </w:tabs>
        <w:rPr>
          <w:sz w:val="24"/>
          <w:szCs w:val="24"/>
        </w:rPr>
      </w:pPr>
      <w:r>
        <w:rPr>
          <w:sz w:val="24"/>
          <w:szCs w:val="24"/>
        </w:rPr>
        <w:t xml:space="preserve">Dollars ($ </w:t>
      </w:r>
      <w:r>
        <w:rPr>
          <w:sz w:val="24"/>
          <w:szCs w:val="24"/>
          <w:u w:val="single"/>
        </w:rPr>
        <w:tab/>
      </w:r>
      <w:bookmarkStart w:id="5" w:name="Text6"/>
      <w:r>
        <w:rPr>
          <w:sz w:val="24"/>
          <w:szCs w:val="24"/>
          <w:u w:val="single"/>
        </w:rPr>
        <w:fldChar w:fldCharType="begin">
          <w:ffData>
            <w:name w:val="Text6"/>
            <w:enabled/>
            <w:calcOnExit w:val="0"/>
            <w:textInput>
              <w:type w:val="number"/>
              <w:format w:val="#,##0.0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5"/>
      <w:r>
        <w:rPr>
          <w:sz w:val="24"/>
          <w:szCs w:val="24"/>
        </w:rPr>
        <w:t>), for the payment whereof Principal and Surety bind themselves, their heirs, executors, administrators, successors and assigns, jointly and severally, firmly by these presents.</w:t>
      </w:r>
    </w:p>
    <w:p w14:paraId="5A3E5588" w14:textId="77777777" w:rsidR="00A55B39" w:rsidRDefault="00A55B39">
      <w:pPr>
        <w:rPr>
          <w:sz w:val="24"/>
          <w:szCs w:val="24"/>
        </w:rPr>
      </w:pPr>
    </w:p>
    <w:p w14:paraId="24643606" w14:textId="77777777" w:rsidR="00A55B39" w:rsidRDefault="00A55B39">
      <w:pPr>
        <w:tabs>
          <w:tab w:val="left" w:pos="2430"/>
          <w:tab w:val="left" w:pos="7200"/>
        </w:tabs>
        <w:rPr>
          <w:sz w:val="24"/>
          <w:szCs w:val="24"/>
        </w:rPr>
      </w:pPr>
      <w:r>
        <w:rPr>
          <w:sz w:val="24"/>
          <w:szCs w:val="24"/>
        </w:rPr>
        <w:t xml:space="preserve">WHEREAS, Principal has by written agreement dated </w:t>
      </w:r>
      <w:bookmarkStart w:id="6" w:name="Text7"/>
      <w:r>
        <w:rPr>
          <w:sz w:val="24"/>
          <w:szCs w:val="24"/>
          <w:u w:val="single"/>
        </w:rPr>
        <w:fldChar w:fldCharType="begin">
          <w:ffData>
            <w:name w:val="Text7"/>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6"/>
      <w:r>
        <w:rPr>
          <w:sz w:val="24"/>
          <w:szCs w:val="24"/>
          <w:u w:val="single"/>
        </w:rPr>
        <w:tab/>
      </w:r>
      <w:r>
        <w:rPr>
          <w:sz w:val="24"/>
          <w:szCs w:val="24"/>
        </w:rPr>
        <w:t xml:space="preserve"> entered into </w:t>
      </w:r>
    </w:p>
    <w:p w14:paraId="33794212" w14:textId="77777777" w:rsidR="00A55B39" w:rsidRDefault="00A55B39">
      <w:pPr>
        <w:tabs>
          <w:tab w:val="left" w:pos="2430"/>
          <w:tab w:val="left" w:pos="8640"/>
        </w:tabs>
        <w:rPr>
          <w:sz w:val="24"/>
          <w:szCs w:val="24"/>
          <w:u w:val="single"/>
        </w:rPr>
      </w:pPr>
      <w:r>
        <w:rPr>
          <w:sz w:val="24"/>
          <w:szCs w:val="24"/>
        </w:rPr>
        <w:t xml:space="preserve">Contract No </w:t>
      </w:r>
      <w:bookmarkStart w:id="7" w:name="Text8"/>
      <w:r>
        <w:rPr>
          <w:sz w:val="24"/>
          <w:szCs w:val="24"/>
          <w:u w:val="single"/>
        </w:rPr>
        <w:fldChar w:fldCharType="begin">
          <w:ffData>
            <w:name w:val="Text8"/>
            <w:enabled/>
            <w:calcOnExit w:val="0"/>
            <w:textInput>
              <w:maxLength w:val="1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7"/>
      <w:r>
        <w:rPr>
          <w:sz w:val="24"/>
          <w:szCs w:val="24"/>
          <w:u w:val="single"/>
        </w:rPr>
        <w:tab/>
      </w:r>
      <w:r>
        <w:rPr>
          <w:sz w:val="24"/>
          <w:szCs w:val="24"/>
        </w:rPr>
        <w:t xml:space="preserve"> with </w:t>
      </w:r>
      <w:proofErr w:type="spellStart"/>
      <w:r>
        <w:rPr>
          <w:sz w:val="24"/>
          <w:szCs w:val="24"/>
        </w:rPr>
        <w:t>Obligee</w:t>
      </w:r>
      <w:proofErr w:type="spellEnd"/>
      <w:r>
        <w:rPr>
          <w:sz w:val="24"/>
          <w:szCs w:val="24"/>
        </w:rPr>
        <w:t xml:space="preserve"> for </w:t>
      </w:r>
      <w:bookmarkStart w:id="8" w:name="Text9"/>
      <w:r>
        <w:rPr>
          <w:sz w:val="24"/>
          <w:szCs w:val="24"/>
          <w:u w:val="single"/>
        </w:rPr>
        <w:fldChar w:fldCharType="begin">
          <w:ffData>
            <w:name w:val="Text9"/>
            <w:enabled/>
            <w:calcOnExit w:val="0"/>
            <w:textInput>
              <w:maxLength w:val="4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8"/>
      <w:r>
        <w:rPr>
          <w:sz w:val="24"/>
          <w:szCs w:val="24"/>
          <w:u w:val="single"/>
        </w:rPr>
        <w:tab/>
      </w:r>
    </w:p>
    <w:p w14:paraId="4DE887BA" w14:textId="77777777" w:rsidR="00A55B39" w:rsidRDefault="00A55B39">
      <w:pPr>
        <w:tabs>
          <w:tab w:val="left" w:pos="8640"/>
        </w:tabs>
        <w:rPr>
          <w:sz w:val="24"/>
          <w:szCs w:val="24"/>
          <w:u w:val="single"/>
        </w:rPr>
      </w:pPr>
      <w:r>
        <w:rPr>
          <w:sz w:val="24"/>
          <w:szCs w:val="24"/>
          <w:u w:val="single"/>
        </w:rPr>
        <w:fldChar w:fldCharType="begin">
          <w:ffData>
            <w:name w:val="Text3"/>
            <w:enabled/>
            <w:calcOnExit w:val="0"/>
            <w:textInput>
              <w:maxLength w:val="9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p>
    <w:p w14:paraId="6CABC694" w14:textId="77777777" w:rsidR="00A55B39" w:rsidRDefault="00A55B39">
      <w:pPr>
        <w:tabs>
          <w:tab w:val="left" w:pos="8640"/>
        </w:tabs>
        <w:rPr>
          <w:sz w:val="24"/>
          <w:szCs w:val="24"/>
          <w:u w:val="single"/>
        </w:rPr>
      </w:pPr>
      <w:r>
        <w:rPr>
          <w:sz w:val="24"/>
          <w:szCs w:val="24"/>
          <w:u w:val="single"/>
        </w:rPr>
        <w:fldChar w:fldCharType="begin">
          <w:ffData>
            <w:name w:val="Text3"/>
            <w:enabled/>
            <w:calcOnExit w:val="0"/>
            <w:textInput>
              <w:maxLength w:val="9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p>
    <w:p w14:paraId="14EE1E12" w14:textId="77777777" w:rsidR="00A55B39" w:rsidRDefault="00A55B39">
      <w:pPr>
        <w:tabs>
          <w:tab w:val="left" w:pos="8550"/>
        </w:tabs>
        <w:rPr>
          <w:sz w:val="24"/>
          <w:szCs w:val="24"/>
        </w:rPr>
      </w:pPr>
      <w:r>
        <w:rPr>
          <w:sz w:val="24"/>
          <w:szCs w:val="24"/>
          <w:u w:val="single"/>
        </w:rPr>
        <w:fldChar w:fldCharType="begin">
          <w:ffData>
            <w:name w:val="Text3"/>
            <w:enabled/>
            <w:calcOnExit w:val="0"/>
            <w:textInput>
              <w:maxLength w:val="9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r>
        <w:rPr>
          <w:sz w:val="24"/>
          <w:szCs w:val="24"/>
        </w:rPr>
        <w:t>.</w:t>
      </w:r>
    </w:p>
    <w:p w14:paraId="0E044739" w14:textId="77777777" w:rsidR="00A55B39" w:rsidRDefault="00A55B39">
      <w:pPr>
        <w:tabs>
          <w:tab w:val="left" w:pos="8640"/>
        </w:tabs>
        <w:rPr>
          <w:sz w:val="24"/>
          <w:szCs w:val="24"/>
          <w:u w:val="single"/>
        </w:rPr>
      </w:pPr>
      <w:r>
        <w:rPr>
          <w:sz w:val="24"/>
          <w:szCs w:val="24"/>
        </w:rPr>
        <w:t xml:space="preserve">in accordance with drawings and specifications prepared by </w:t>
      </w:r>
      <w:bookmarkStart w:id="9" w:name="Text10"/>
      <w:r>
        <w:rPr>
          <w:sz w:val="24"/>
          <w:szCs w:val="24"/>
          <w:u w:val="single"/>
        </w:rPr>
        <w:fldChar w:fldCharType="begin">
          <w:ffData>
            <w:name w:val="Text10"/>
            <w:enabled/>
            <w:calcOnExit w:val="0"/>
            <w:textInput>
              <w:maxLength w:val="3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9"/>
      <w:r>
        <w:rPr>
          <w:sz w:val="24"/>
          <w:szCs w:val="24"/>
          <w:u w:val="single"/>
        </w:rPr>
        <w:tab/>
      </w:r>
    </w:p>
    <w:p w14:paraId="552D0F67" w14:textId="77777777" w:rsidR="00A55B39" w:rsidRDefault="00A55B39">
      <w:pPr>
        <w:tabs>
          <w:tab w:val="left" w:pos="8640"/>
        </w:tabs>
        <w:rPr>
          <w:sz w:val="24"/>
          <w:szCs w:val="24"/>
        </w:rPr>
      </w:pPr>
      <w:r>
        <w:rPr>
          <w:sz w:val="24"/>
          <w:szCs w:val="24"/>
          <w:u w:val="single"/>
        </w:rPr>
        <w:fldChar w:fldCharType="begin">
          <w:ffData>
            <w:name w:val="Text3"/>
            <w:enabled/>
            <w:calcOnExit w:val="0"/>
            <w:textInput>
              <w:maxLength w:val="9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p>
    <w:p w14:paraId="3CB4B703" w14:textId="77777777" w:rsidR="00A55B39" w:rsidRDefault="00A55B39">
      <w:pPr>
        <w:tabs>
          <w:tab w:val="left" w:pos="8550"/>
        </w:tabs>
        <w:rPr>
          <w:sz w:val="24"/>
          <w:szCs w:val="24"/>
        </w:rPr>
      </w:pPr>
      <w:r>
        <w:rPr>
          <w:sz w:val="24"/>
          <w:szCs w:val="24"/>
          <w:u w:val="single"/>
        </w:rPr>
        <w:fldChar w:fldCharType="begin">
          <w:ffData>
            <w:name w:val="Text3"/>
            <w:enabled/>
            <w:calcOnExit w:val="0"/>
            <w:textInput>
              <w:maxLength w:val="9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r>
        <w:rPr>
          <w:sz w:val="24"/>
          <w:szCs w:val="24"/>
        </w:rPr>
        <w:t>.</w:t>
      </w:r>
    </w:p>
    <w:p w14:paraId="7BDDCAB3" w14:textId="77777777" w:rsidR="00A55B39" w:rsidRDefault="00A55B39">
      <w:pPr>
        <w:pStyle w:val="BodyText"/>
      </w:pPr>
      <w:r>
        <w:t xml:space="preserve">which Contract is by reference made a part hereof, and is hereinafter referred as a </w:t>
      </w:r>
      <w:proofErr w:type="gramStart"/>
      <w:r>
        <w:t>Contract.</w:t>
      </w:r>
      <w:proofErr w:type="gramEnd"/>
    </w:p>
    <w:p w14:paraId="06B6225A" w14:textId="77777777" w:rsidR="00A55B39" w:rsidRDefault="00A55B39">
      <w:pPr>
        <w:rPr>
          <w:sz w:val="24"/>
          <w:szCs w:val="24"/>
        </w:rPr>
      </w:pPr>
    </w:p>
    <w:p w14:paraId="14508AC6" w14:textId="77777777" w:rsidR="00A55B39" w:rsidRDefault="00A55B39">
      <w:pPr>
        <w:rPr>
          <w:sz w:val="24"/>
          <w:szCs w:val="24"/>
        </w:rPr>
      </w:pPr>
      <w:r>
        <w:rPr>
          <w:sz w:val="24"/>
          <w:szCs w:val="24"/>
        </w:rPr>
        <w:t>NOW, THEREFORE, THE CONDITION OF THIS OBLIGATION is such, that if the Principal shall promptly make payments to all persons supplying labor, material, rental equipment, supplies, or services in the performance of the said Contract and any and all modifications of said Contract that may hereafter be made, then this obligation shall be null and void; otherwise it shall remain in full force and effect.</w:t>
      </w:r>
    </w:p>
    <w:p w14:paraId="70E88A9E" w14:textId="77777777" w:rsidR="00A55B39" w:rsidRDefault="00A55B39">
      <w:pPr>
        <w:rPr>
          <w:sz w:val="24"/>
          <w:szCs w:val="24"/>
        </w:rPr>
      </w:pPr>
    </w:p>
    <w:p w14:paraId="241AD48C" w14:textId="77777777" w:rsidR="00A55B39" w:rsidRDefault="00A55B39">
      <w:pPr>
        <w:rPr>
          <w:sz w:val="24"/>
          <w:szCs w:val="24"/>
        </w:rPr>
      </w:pPr>
      <w:r>
        <w:rPr>
          <w:sz w:val="24"/>
          <w:szCs w:val="24"/>
        </w:rPr>
        <w:t>The said Surety agrees that no change, extension of time, alteration, addition, omission, or other modification of the terms of either the said Contract or the said Prime Contract, or both, or in the said work to be performed, or in the specifications, or in the plans, shall in anywise affect its obligation on this Bond, and it does hereby waive notice of any such changes, extensions of time, alterations, additions, omissions, and other modifications.</w:t>
      </w:r>
    </w:p>
    <w:p w14:paraId="3458D028" w14:textId="77777777" w:rsidR="00A55B39" w:rsidRDefault="00A55B39">
      <w:pPr>
        <w:rPr>
          <w:sz w:val="24"/>
          <w:szCs w:val="24"/>
        </w:rPr>
      </w:pPr>
    </w:p>
    <w:p w14:paraId="4E366B71" w14:textId="77777777" w:rsidR="00A55B39" w:rsidRDefault="00A55B39">
      <w:pPr>
        <w:rPr>
          <w:sz w:val="24"/>
          <w:szCs w:val="24"/>
        </w:rPr>
      </w:pPr>
      <w:r>
        <w:rPr>
          <w:sz w:val="24"/>
          <w:szCs w:val="24"/>
        </w:rPr>
        <w:t xml:space="preserve">The said Principal and the said Surety agree that this Bond shall inure to the benefit of all persons supplying labor, material, rental equipment, supplies, or services in the performance of the said Contract, as well as to the </w:t>
      </w:r>
      <w:proofErr w:type="spellStart"/>
      <w:r>
        <w:rPr>
          <w:sz w:val="24"/>
          <w:szCs w:val="24"/>
        </w:rPr>
        <w:t>Obligee</w:t>
      </w:r>
      <w:proofErr w:type="spellEnd"/>
      <w:r>
        <w:rPr>
          <w:sz w:val="24"/>
          <w:szCs w:val="24"/>
        </w:rPr>
        <w:t>, and that such persons may maintain independent actions upon this Bond, in their own names.</w:t>
      </w:r>
    </w:p>
    <w:p w14:paraId="18C4B0E2" w14:textId="77777777" w:rsidR="00A55B39" w:rsidRDefault="00A55B39">
      <w:pPr>
        <w:rPr>
          <w:sz w:val="24"/>
          <w:szCs w:val="24"/>
        </w:rPr>
      </w:pPr>
    </w:p>
    <w:p w14:paraId="4CC297FB" w14:textId="77777777" w:rsidR="00A55B39" w:rsidRDefault="00A55B39">
      <w:pPr>
        <w:tabs>
          <w:tab w:val="left" w:pos="5580"/>
          <w:tab w:val="left" w:pos="6390"/>
        </w:tabs>
        <w:rPr>
          <w:sz w:val="24"/>
          <w:szCs w:val="24"/>
        </w:rPr>
      </w:pPr>
      <w:r>
        <w:rPr>
          <w:sz w:val="24"/>
          <w:szCs w:val="24"/>
        </w:rPr>
        <w:t xml:space="preserve">IN WITNESS WHEREOF, the above bounden parties have executed this instrument under their several seals this </w:t>
      </w:r>
      <w:bookmarkStart w:id="10" w:name="Text11"/>
      <w:r>
        <w:rPr>
          <w:sz w:val="24"/>
          <w:szCs w:val="24"/>
          <w:u w:val="single"/>
        </w:rPr>
        <w:fldChar w:fldCharType="begin">
          <w:ffData>
            <w:name w:val="Text11"/>
            <w:enabled/>
            <w:calcOnExit w:val="0"/>
            <w:textInput>
              <w:maxLength w:val="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10"/>
      <w:r>
        <w:rPr>
          <w:sz w:val="24"/>
          <w:szCs w:val="24"/>
        </w:rPr>
        <w:t xml:space="preserve"> day of </w:t>
      </w:r>
      <w:bookmarkStart w:id="11" w:name="Text12"/>
      <w:r>
        <w:rPr>
          <w:sz w:val="24"/>
          <w:szCs w:val="24"/>
          <w:u w:val="single"/>
        </w:rPr>
        <w:fldChar w:fldCharType="begin">
          <w:ffData>
            <w:name w:val="Text12"/>
            <w:enabled/>
            <w:calcOnExit w:val="0"/>
            <w:textInput>
              <w:maxLength w:val="13"/>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11"/>
      <w:r>
        <w:rPr>
          <w:sz w:val="24"/>
          <w:szCs w:val="24"/>
          <w:u w:val="single"/>
        </w:rPr>
        <w:tab/>
      </w:r>
      <w:r>
        <w:rPr>
          <w:sz w:val="24"/>
          <w:szCs w:val="24"/>
        </w:rPr>
        <w:t xml:space="preserve">, </w:t>
      </w:r>
      <w:bookmarkStart w:id="12" w:name="Text17"/>
      <w:r>
        <w:rPr>
          <w:sz w:val="24"/>
          <w:szCs w:val="24"/>
          <w:u w:val="single"/>
        </w:rPr>
        <w:fldChar w:fldCharType="begin">
          <w:ffData>
            <w:name w:val="Text17"/>
            <w:enabled/>
            <w:calcOnExit w:val="0"/>
            <w:textInput>
              <w:maxLength w:val="4"/>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12"/>
      <w:r>
        <w:rPr>
          <w:sz w:val="24"/>
          <w:szCs w:val="24"/>
          <w:u w:val="single"/>
        </w:rPr>
        <w:tab/>
      </w:r>
      <w:r>
        <w:rPr>
          <w:sz w:val="24"/>
          <w:szCs w:val="24"/>
        </w:rPr>
        <w:t>, the name and corporate seal of each corporate party being hereto affixed and these presents duly signed by its undersigned representative, pursuant to authority of its governing body.</w:t>
      </w:r>
    </w:p>
    <w:p w14:paraId="604D55C4" w14:textId="77777777" w:rsidR="00A55B39" w:rsidRDefault="00A55B39">
      <w:pPr>
        <w:rPr>
          <w:sz w:val="24"/>
          <w:szCs w:val="24"/>
        </w:rPr>
      </w:pPr>
    </w:p>
    <w:p w14:paraId="11E03B63" w14:textId="77777777" w:rsidR="00A55B39" w:rsidRDefault="00A55B39">
      <w:pPr>
        <w:rPr>
          <w:sz w:val="24"/>
          <w:szCs w:val="24"/>
        </w:rPr>
      </w:pPr>
    </w:p>
    <w:p w14:paraId="6253101E" w14:textId="77777777" w:rsidR="00A55B39" w:rsidRDefault="00A55B39">
      <w:pPr>
        <w:tabs>
          <w:tab w:val="left" w:pos="4320"/>
          <w:tab w:val="left" w:pos="8640"/>
        </w:tabs>
        <w:rPr>
          <w:sz w:val="24"/>
          <w:szCs w:val="24"/>
          <w:u w:val="single"/>
        </w:rPr>
      </w:pPr>
      <w:r>
        <w:rPr>
          <w:sz w:val="24"/>
          <w:szCs w:val="24"/>
        </w:rPr>
        <w:tab/>
      </w:r>
      <w:bookmarkStart w:id="13" w:name="Text14"/>
      <w:r>
        <w:rPr>
          <w:sz w:val="24"/>
          <w:szCs w:val="24"/>
          <w:u w:val="single"/>
        </w:rPr>
        <w:fldChar w:fldCharType="begin">
          <w:ffData>
            <w:name w:val="Text14"/>
            <w:enabled/>
            <w:calcOnExit w:val="0"/>
            <w:textInput>
              <w:maxLength w:val="3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13"/>
      <w:r>
        <w:rPr>
          <w:sz w:val="24"/>
          <w:szCs w:val="24"/>
          <w:u w:val="single"/>
        </w:rPr>
        <w:tab/>
      </w:r>
    </w:p>
    <w:p w14:paraId="279E2FDC" w14:textId="77777777" w:rsidR="00A55B39" w:rsidRDefault="00A55B39">
      <w:pPr>
        <w:pStyle w:val="Heading1"/>
      </w:pPr>
      <w:r>
        <w:tab/>
        <w:t>Principal</w:t>
      </w:r>
    </w:p>
    <w:p w14:paraId="7A9EC00B" w14:textId="77777777" w:rsidR="00A55B39" w:rsidRDefault="00A55B39">
      <w:pPr>
        <w:rPr>
          <w:sz w:val="24"/>
          <w:szCs w:val="24"/>
        </w:rPr>
      </w:pPr>
    </w:p>
    <w:p w14:paraId="373A5DE2" w14:textId="77777777" w:rsidR="00A55B39" w:rsidRDefault="00A55B39">
      <w:pPr>
        <w:pStyle w:val="BodyText"/>
        <w:tabs>
          <w:tab w:val="left" w:pos="7200"/>
        </w:tabs>
      </w:pPr>
      <w:r>
        <w:tab/>
        <w:t>(Seal)</w:t>
      </w:r>
    </w:p>
    <w:p w14:paraId="5530728E" w14:textId="77777777" w:rsidR="00A55B39" w:rsidRDefault="00A55B39">
      <w:pPr>
        <w:rPr>
          <w:sz w:val="24"/>
          <w:szCs w:val="24"/>
        </w:rPr>
      </w:pPr>
    </w:p>
    <w:p w14:paraId="3EA7880E" w14:textId="77777777" w:rsidR="00A55B39" w:rsidRDefault="00A55B39">
      <w:pPr>
        <w:rPr>
          <w:sz w:val="24"/>
          <w:szCs w:val="24"/>
        </w:rPr>
      </w:pPr>
      <w:r>
        <w:rPr>
          <w:sz w:val="24"/>
          <w:szCs w:val="24"/>
        </w:rPr>
        <w:t>Witness:</w:t>
      </w:r>
    </w:p>
    <w:p w14:paraId="3C1B4C17" w14:textId="77777777" w:rsidR="00A55B39" w:rsidRDefault="00A55B39">
      <w:pPr>
        <w:rPr>
          <w:sz w:val="24"/>
          <w:szCs w:val="24"/>
        </w:rPr>
      </w:pPr>
    </w:p>
    <w:bookmarkStart w:id="14" w:name="Text15"/>
    <w:p w14:paraId="7E42E15F" w14:textId="77777777" w:rsidR="00A55B39" w:rsidRDefault="00A55B39">
      <w:pPr>
        <w:tabs>
          <w:tab w:val="left" w:pos="3240"/>
          <w:tab w:val="left" w:pos="4500"/>
          <w:tab w:val="left" w:pos="5040"/>
          <w:tab w:val="left" w:pos="8640"/>
        </w:tabs>
        <w:rPr>
          <w:sz w:val="24"/>
          <w:szCs w:val="24"/>
        </w:rPr>
      </w:pPr>
      <w:r>
        <w:rPr>
          <w:sz w:val="24"/>
          <w:szCs w:val="24"/>
          <w:u w:val="single"/>
        </w:rPr>
        <w:fldChar w:fldCharType="begin">
          <w:ffData>
            <w:name w:val="Text15"/>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14"/>
      <w:r>
        <w:rPr>
          <w:sz w:val="24"/>
          <w:szCs w:val="24"/>
          <w:u w:val="single"/>
        </w:rPr>
        <w:tab/>
      </w:r>
      <w:r>
        <w:rPr>
          <w:sz w:val="24"/>
          <w:szCs w:val="24"/>
        </w:rPr>
        <w:tab/>
        <w:t>By:</w:t>
      </w:r>
      <w:r>
        <w:rPr>
          <w:sz w:val="24"/>
          <w:szCs w:val="24"/>
        </w:rPr>
        <w:tab/>
      </w:r>
      <w:bookmarkStart w:id="15" w:name="Text16"/>
      <w:r>
        <w:rPr>
          <w:sz w:val="24"/>
          <w:szCs w:val="24"/>
          <w:u w:val="single"/>
        </w:rPr>
        <w:fldChar w:fldCharType="begin">
          <w:ffData>
            <w:name w:val="Text16"/>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15"/>
      <w:r>
        <w:rPr>
          <w:sz w:val="24"/>
          <w:szCs w:val="24"/>
          <w:u w:val="single"/>
        </w:rPr>
        <w:tab/>
      </w:r>
    </w:p>
    <w:p w14:paraId="66CD039A" w14:textId="77777777" w:rsidR="00A55B39" w:rsidRDefault="00A55B39">
      <w:pPr>
        <w:pStyle w:val="Heading1"/>
        <w:tabs>
          <w:tab w:val="clear" w:pos="6390"/>
          <w:tab w:val="center" w:pos="6840"/>
        </w:tabs>
      </w:pPr>
      <w:r>
        <w:tab/>
        <w:t>Signature</w:t>
      </w:r>
    </w:p>
    <w:p w14:paraId="62102228" w14:textId="77777777" w:rsidR="00A55B39" w:rsidRDefault="00A55B39">
      <w:pPr>
        <w:rPr>
          <w:sz w:val="24"/>
          <w:szCs w:val="24"/>
        </w:rPr>
      </w:pPr>
    </w:p>
    <w:p w14:paraId="1FFB31FF" w14:textId="77777777" w:rsidR="00A55B39" w:rsidRDefault="00A55B39">
      <w:pPr>
        <w:tabs>
          <w:tab w:val="left" w:pos="3240"/>
          <w:tab w:val="left" w:pos="5040"/>
          <w:tab w:val="left" w:pos="8640"/>
        </w:tabs>
        <w:rPr>
          <w:sz w:val="24"/>
          <w:szCs w:val="24"/>
        </w:rPr>
      </w:pPr>
      <w:r>
        <w:rPr>
          <w:sz w:val="24"/>
          <w:szCs w:val="24"/>
        </w:rPr>
        <w:tab/>
      </w:r>
      <w:r>
        <w:rPr>
          <w:sz w:val="24"/>
          <w:szCs w:val="24"/>
        </w:rPr>
        <w:tab/>
      </w:r>
      <w:r>
        <w:rPr>
          <w:sz w:val="24"/>
          <w:szCs w:val="24"/>
          <w:u w:val="single"/>
        </w:rPr>
        <w:fldChar w:fldCharType="begin">
          <w:ffData>
            <w:name w:val="Text15"/>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p>
    <w:p w14:paraId="02B9D8D6" w14:textId="77777777" w:rsidR="00A55B39" w:rsidRDefault="00A55B39">
      <w:pPr>
        <w:pStyle w:val="Heading1"/>
        <w:tabs>
          <w:tab w:val="clear" w:pos="6390"/>
          <w:tab w:val="center" w:pos="1620"/>
          <w:tab w:val="center" w:pos="6840"/>
        </w:tabs>
      </w:pPr>
      <w:r>
        <w:tab/>
      </w:r>
      <w:r>
        <w:tab/>
        <w:t>Name and title - type or print</w:t>
      </w:r>
    </w:p>
    <w:p w14:paraId="2EC02B03" w14:textId="77777777" w:rsidR="00A55B39" w:rsidRDefault="00A55B39">
      <w:pPr>
        <w:rPr>
          <w:sz w:val="24"/>
          <w:szCs w:val="24"/>
        </w:rPr>
      </w:pPr>
    </w:p>
    <w:p w14:paraId="1D3EDE72" w14:textId="77777777" w:rsidR="00A55B39" w:rsidRDefault="00A55B39">
      <w:pPr>
        <w:tabs>
          <w:tab w:val="left" w:pos="3240"/>
          <w:tab w:val="left" w:pos="5040"/>
          <w:tab w:val="left" w:pos="8640"/>
        </w:tabs>
        <w:rPr>
          <w:sz w:val="24"/>
          <w:szCs w:val="24"/>
        </w:rPr>
      </w:pPr>
      <w:r>
        <w:rPr>
          <w:sz w:val="24"/>
          <w:szCs w:val="24"/>
        </w:rPr>
        <w:tab/>
      </w:r>
      <w:r>
        <w:rPr>
          <w:sz w:val="24"/>
          <w:szCs w:val="24"/>
        </w:rPr>
        <w:tab/>
      </w:r>
      <w:r>
        <w:rPr>
          <w:sz w:val="24"/>
          <w:szCs w:val="24"/>
          <w:u w:val="single"/>
        </w:rPr>
        <w:fldChar w:fldCharType="begin">
          <w:ffData>
            <w:name w:val="Text15"/>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p>
    <w:p w14:paraId="0FE8896B" w14:textId="77777777" w:rsidR="00A55B39" w:rsidRDefault="00A55B39">
      <w:pPr>
        <w:pStyle w:val="Heading1"/>
        <w:tabs>
          <w:tab w:val="clear" w:pos="6390"/>
          <w:tab w:val="center" w:pos="6930"/>
        </w:tabs>
      </w:pPr>
      <w:r>
        <w:tab/>
        <w:t>Surety</w:t>
      </w:r>
    </w:p>
    <w:p w14:paraId="66EC84B7" w14:textId="77777777" w:rsidR="00A55B39" w:rsidRDefault="00A55B39">
      <w:pPr>
        <w:tabs>
          <w:tab w:val="left" w:pos="3240"/>
        </w:tabs>
        <w:rPr>
          <w:sz w:val="24"/>
          <w:szCs w:val="24"/>
        </w:rPr>
      </w:pPr>
    </w:p>
    <w:p w14:paraId="1AAC5F30" w14:textId="77777777" w:rsidR="00A55B39" w:rsidRDefault="00A55B39">
      <w:pPr>
        <w:pStyle w:val="Heading1"/>
        <w:tabs>
          <w:tab w:val="clear" w:pos="6390"/>
          <w:tab w:val="center" w:pos="1620"/>
        </w:tabs>
      </w:pPr>
    </w:p>
    <w:p w14:paraId="61CC6DD5" w14:textId="77777777" w:rsidR="00A55B39" w:rsidRDefault="00A55B39">
      <w:pPr>
        <w:pStyle w:val="Heading1"/>
        <w:tabs>
          <w:tab w:val="clear" w:pos="6390"/>
          <w:tab w:val="left" w:pos="4500"/>
          <w:tab w:val="left" w:pos="5040"/>
          <w:tab w:val="left" w:pos="8640"/>
        </w:tabs>
      </w:pPr>
      <w:r>
        <w:tab/>
        <w:t>By:</w:t>
      </w:r>
      <w:r>
        <w:tab/>
      </w:r>
      <w:r>
        <w:rPr>
          <w:u w:val="single"/>
        </w:rPr>
        <w:fldChar w:fldCharType="begin">
          <w:ffData>
            <w:name w:val="Text16"/>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7A9E6376" w14:textId="77777777" w:rsidR="00A55B39" w:rsidRDefault="00A55B39">
      <w:pPr>
        <w:tabs>
          <w:tab w:val="left" w:pos="3240"/>
          <w:tab w:val="center" w:pos="6930"/>
        </w:tabs>
        <w:rPr>
          <w:sz w:val="24"/>
          <w:szCs w:val="24"/>
        </w:rPr>
      </w:pPr>
      <w:r>
        <w:rPr>
          <w:sz w:val="24"/>
          <w:szCs w:val="24"/>
        </w:rPr>
        <w:tab/>
      </w:r>
      <w:r>
        <w:rPr>
          <w:sz w:val="24"/>
          <w:szCs w:val="24"/>
        </w:rPr>
        <w:tab/>
        <w:t>Signature   Attorney-in-Fact</w:t>
      </w:r>
    </w:p>
    <w:p w14:paraId="295A92F7" w14:textId="77777777" w:rsidR="00A55B39" w:rsidRDefault="00A55B39">
      <w:pPr>
        <w:tabs>
          <w:tab w:val="center" w:pos="1530"/>
        </w:tabs>
        <w:rPr>
          <w:b/>
          <w:bCs/>
          <w:sz w:val="24"/>
          <w:szCs w:val="24"/>
        </w:rPr>
      </w:pPr>
    </w:p>
    <w:p w14:paraId="12C4D331" w14:textId="77777777" w:rsidR="00A55B39" w:rsidRDefault="00A55B39"/>
    <w:sectPr w:rsidR="00A55B3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D0B7A" w14:textId="77777777" w:rsidR="002F330E" w:rsidRDefault="002F330E">
      <w:r>
        <w:separator/>
      </w:r>
    </w:p>
  </w:endnote>
  <w:endnote w:type="continuationSeparator" w:id="0">
    <w:p w14:paraId="133C2E8B" w14:textId="77777777" w:rsidR="002F330E" w:rsidRDefault="002F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FFE5" w14:textId="77777777" w:rsidR="00145E39" w:rsidRDefault="00145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7F6B" w14:textId="77777777" w:rsidR="00A55B39" w:rsidRDefault="00A55B39">
    <w:pPr>
      <w:pStyle w:val="Footer"/>
      <w:rPr>
        <w:rFonts w:ascii="Arial" w:hAnsi="Arial" w:cs="Arial"/>
        <w:sz w:val="18"/>
        <w:szCs w:val="18"/>
      </w:rPr>
    </w:pPr>
    <w:r>
      <w:rPr>
        <w:rFonts w:ascii="Arial" w:hAnsi="Arial" w:cs="Arial"/>
        <w:sz w:val="18"/>
        <w:szCs w:val="18"/>
      </w:rPr>
      <w:t>PA-015</w:t>
    </w:r>
  </w:p>
  <w:p w14:paraId="6D911631" w14:textId="77777777" w:rsidR="00A55B39" w:rsidRDefault="00A55B39">
    <w:pPr>
      <w:pStyle w:val="Footer"/>
    </w:pPr>
    <w:r>
      <w:rPr>
        <w:rFonts w:ascii="Arial" w:hAnsi="Arial" w:cs="Arial"/>
        <w:sz w:val="18"/>
        <w:szCs w:val="18"/>
      </w:rPr>
      <w:t>8/95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E16E" w14:textId="77777777" w:rsidR="00145E39" w:rsidRDefault="00145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D79D" w14:textId="77777777" w:rsidR="002F330E" w:rsidRDefault="002F330E">
      <w:r>
        <w:separator/>
      </w:r>
    </w:p>
  </w:footnote>
  <w:footnote w:type="continuationSeparator" w:id="0">
    <w:p w14:paraId="4C907AC5" w14:textId="77777777" w:rsidR="002F330E" w:rsidRDefault="002F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4A0D" w14:textId="77777777" w:rsidR="00145E39" w:rsidRDefault="00145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1D7A" w14:textId="77777777" w:rsidR="00145E39" w:rsidRDefault="00145E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46AB" w14:textId="77777777" w:rsidR="00145E39" w:rsidRDefault="00145E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ocumentProtection w:formatting="1" w:enforcement="1" w:cryptProviderType="rsaAES" w:cryptAlgorithmClass="hash" w:cryptAlgorithmType="typeAny" w:cryptAlgorithmSid="14" w:cryptSpinCount="100000" w:hash="h5DiqpY/esQtNBof1KtREmEgdgQCmzNSSQ8xtVLyhIpG/aMxnYIHDmJNL6ZsnXky6GJyCvNuRwrQw2dpjAg9vA==" w:salt="6LNxn8GkfieBD4NDmfKmeQ=="/>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98"/>
    <w:rsid w:val="000F520A"/>
    <w:rsid w:val="00145E39"/>
    <w:rsid w:val="002670EE"/>
    <w:rsid w:val="002A47E8"/>
    <w:rsid w:val="002F330E"/>
    <w:rsid w:val="009E4498"/>
    <w:rsid w:val="00A55B39"/>
    <w:rsid w:val="00C76E09"/>
    <w:rsid w:val="00EE6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C3B45A4"/>
  <w14:defaultImageDpi w14:val="0"/>
  <w15:docId w15:val="{83CE8F8C-CA83-4948-941F-89CA7843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tabs>
        <w:tab w:val="center" w:pos="639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Title">
    <w:name w:val="Title"/>
    <w:basedOn w:val="Normal"/>
    <w:link w:val="TitleChar"/>
    <w:uiPriority w:val="99"/>
    <w:qFormat/>
    <w:pPr>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T General Document" ma:contentTypeID="0x010100584BCF8E9CFBA040ABDC5842D3A9E9C60004D88A35CB59434FAB476D801C3EF86F" ma:contentTypeVersion="14" ma:contentTypeDescription="" ma:contentTypeScope="" ma:versionID="6a18b75922439622d8386d5a1ea31c67">
  <xsd:schema xmlns:xsd="http://www.w3.org/2001/XMLSchema" xmlns:xs="http://www.w3.org/2001/XMLSchema" xmlns:p="http://schemas.microsoft.com/office/2006/metadata/properties" xmlns:ns2="7041e7c5-bbf6-4883-acfd-1685657a5ba6" xmlns:ns3="95646c9d-cf47-408d-9f38-59e12bbeec00" targetNamespace="http://schemas.microsoft.com/office/2006/metadata/properties" ma:root="true" ma:fieldsID="614a10c749c5b0f2545a2a6e4c363a09" ns2:_="" ns3:_="">
    <xsd:import namespace="7041e7c5-bbf6-4883-acfd-1685657a5ba6"/>
    <xsd:import namespace="95646c9d-cf47-408d-9f38-59e12bbeec00"/>
    <xsd:element name="properties">
      <xsd:complexType>
        <xsd:sequence>
          <xsd:element name="documentManagement">
            <xsd:complexType>
              <xsd:all>
                <xsd:element ref="ns2:ocf792ad834c4a77ba05886085fa8ea4" minOccurs="0"/>
                <xsd:element ref="ns2:TaxCatchAll" minOccurs="0"/>
                <xsd:element ref="ns2:TaxCatchAllLabel" minOccurs="0"/>
                <xsd:element ref="ns2:l1aa508f9f3f454ebf1d41670d39e5bf"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1e7c5-bbf6-4883-acfd-1685657a5ba6" elementFormDefault="qualified">
    <xsd:import namespace="http://schemas.microsoft.com/office/2006/documentManagement/types"/>
    <xsd:import namespace="http://schemas.microsoft.com/office/infopath/2007/PartnerControls"/>
    <xsd:element name="ocf792ad834c4a77ba05886085fa8ea4" ma:index="8" nillable="true" ma:taxonomy="true" ma:internalName="ocf792ad834c4a77ba05886085fa8ea4" ma:taxonomyFieldName="Topic" ma:displayName="Topic" ma:default="" ma:fieldId="{8cf792ad-834c-4a77-ba05-886085fa8ea4}" ma:taxonomyMulti="true" ma:sspId="9d9b8865-344b-45a0-ad38-e5c018b29e85" ma:termSetId="9c9ff927-1b42-480e-a248-444cf0cd4d6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6c361b0-cb33-4a6e-9b95-3ede92fe7b55}" ma:internalName="TaxCatchAll" ma:showField="CatchAllData" ma:web="95646c9d-cf47-408d-9f38-59e12bbeec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6c361b0-cb33-4a6e-9b95-3ede92fe7b55}" ma:internalName="TaxCatchAllLabel" ma:readOnly="true" ma:showField="CatchAllDataLabel" ma:web="95646c9d-cf47-408d-9f38-59e12bbeec00">
      <xsd:complexType>
        <xsd:complexContent>
          <xsd:extension base="dms:MultiChoiceLookup">
            <xsd:sequence>
              <xsd:element name="Value" type="dms:Lookup" maxOccurs="unbounded" minOccurs="0" nillable="true"/>
            </xsd:sequence>
          </xsd:extension>
        </xsd:complexContent>
      </xsd:complexType>
    </xsd:element>
    <xsd:element name="l1aa508f9f3f454ebf1d41670d39e5bf" ma:index="12" nillable="true" ma:taxonomy="true" ma:internalName="l1aa508f9f3f454ebf1d41670d39e5bf" ma:taxonomyFieldName="WTAudience" ma:displayName="Audience" ma:default="" ma:fieldId="{51aa508f-9f3f-454e-bf1d-41670d39e5bf}" ma:taxonomyMulti="true" ma:sspId="9d9b8865-344b-45a0-ad38-e5c018b29e85" ma:termSetId="5f812833-cc21-4bb7-90b4-968bfb2c23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646c9d-cf47-408d-9f38-59e12bbeec0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FC7FB33B082069429F4690E45F4C1A7C" ma:contentTypeVersion="13" ma:contentTypeDescription="Create a new document." ma:contentTypeScope="" ma:versionID="a22213a9b1a8d440d7cc3c618a0ab3da">
  <xsd:schema xmlns:xsd="http://www.w3.org/2001/XMLSchema" xmlns:xs="http://www.w3.org/2001/XMLSchema" xmlns:p="http://schemas.microsoft.com/office/2006/metadata/properties" xmlns:ns1="http://schemas.microsoft.com/sharepoint/v3" xmlns:ns2="40bd86a1-9478-43e6-bc18-b4e5a0b9a4bc" xmlns:ns3="e2b14a1b-42cf-4e99-8148-1ca87d3892b3" xmlns:ns4="4a722770-5457-4562-984e-2c4f9b887b2e" targetNamespace="http://schemas.microsoft.com/office/2006/metadata/properties" ma:root="true" ma:fieldsID="e6d6ddd1ae82e7fe654c0f612261a3bb" ns1:_="" ns2:_="" ns3:_="" ns4:_="">
    <xsd:import namespace="http://schemas.microsoft.com/sharepoint/v3"/>
    <xsd:import namespace="40bd86a1-9478-43e6-bc18-b4e5a0b9a4bc"/>
    <xsd:import namespace="e2b14a1b-42cf-4e99-8148-1ca87d3892b3"/>
    <xsd:import namespace="4a722770-5457-4562-984e-2c4f9b887b2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bd86a1-9478-43e6-bc18-b4e5a0b9a4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b14a1b-42cf-4e99-8148-1ca87d3892b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22770-5457-4562-984e-2c4f9b887b2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0bd86a1-9478-43e6-bc18-b4e5a0b9a4bc">MF7SD5XC3CU7-420093757-2985</_dlc_DocId>
    <_dlc_DocIdUrl xmlns="40bd86a1-9478-43e6-bc18-b4e5a0b9a4bc">
      <Url>https://whitingturner.sharepoint.com/sites/016587/_layouts/15/DocIdRedir.aspx?ID=MF7SD5XC3CU7-420093757-2985</Url>
      <Description>MF7SD5XC3CU7-420093757-2985</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65018B-2F7A-4880-912D-7AF491AA3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1e7c5-bbf6-4883-acfd-1685657a5ba6"/>
    <ds:schemaRef ds:uri="95646c9d-cf47-408d-9f38-59e12bbee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8404F-2DBF-4212-A3EE-A79B18846265}"/>
</file>

<file path=customXml/itemProps3.xml><?xml version="1.0" encoding="utf-8"?>
<ds:datastoreItem xmlns:ds="http://schemas.openxmlformats.org/officeDocument/2006/customXml" ds:itemID="{463D365F-2296-47B5-AA44-C8285CA5C631}">
  <ds:schemaRefs>
    <ds:schemaRef ds:uri="http://schemas.microsoft.com/sharepoint/v3/contenttype/forms"/>
  </ds:schemaRefs>
</ds:datastoreItem>
</file>

<file path=customXml/itemProps4.xml><?xml version="1.0" encoding="utf-8"?>
<ds:datastoreItem xmlns:ds="http://schemas.openxmlformats.org/officeDocument/2006/customXml" ds:itemID="{76EAC51C-6FE5-4A0A-9758-43A9EA266C37}">
  <ds:schemaRefs>
    <ds:schemaRef ds:uri="http://schemas.microsoft.com/sharepoint/events"/>
  </ds:schemaRefs>
</ds:datastoreItem>
</file>

<file path=customXml/itemProps5.xml><?xml version="1.0" encoding="utf-8"?>
<ds:datastoreItem xmlns:ds="http://schemas.openxmlformats.org/officeDocument/2006/customXml" ds:itemID="{EE66665C-5A23-46D5-B5AB-E271FB570323}">
  <ds:schemaRefs>
    <ds:schemaRef ds:uri="7041e7c5-bbf6-4883-acfd-1685657a5ba6"/>
    <ds:schemaRef ds:uri="95646c9d-cf47-408d-9f38-59e12bbeec0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PAYMENT BOND</vt:lpstr>
    </vt:vector>
  </TitlesOfParts>
  <Company>Whiting-Turner</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BOND</dc:title>
  <dc:subject/>
  <dc:creator>Hella Metzler</dc:creator>
  <cp:keywords/>
  <dc:description/>
  <cp:lastModifiedBy>Graf, Dean</cp:lastModifiedBy>
  <cp:revision>2</cp:revision>
  <dcterms:created xsi:type="dcterms:W3CDTF">2021-04-26T21:25:00Z</dcterms:created>
  <dcterms:modified xsi:type="dcterms:W3CDTF">2021-04-26T21:25:00Z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b9c7f5-9513-40c6-a842-9e2708161061_Enabled">
    <vt:lpwstr>true</vt:lpwstr>
  </property>
  <property fmtid="{D5CDD505-2E9C-101B-9397-08002B2CF9AE}" pid="3" name="MSIP_Label_41b9c7f5-9513-40c6-a842-9e2708161061_SetDate">
    <vt:lpwstr>2020-09-01T15:14:39Z</vt:lpwstr>
  </property>
  <property fmtid="{D5CDD505-2E9C-101B-9397-08002B2CF9AE}" pid="4" name="MSIP_Label_41b9c7f5-9513-40c6-a842-9e2708161061_Method">
    <vt:lpwstr>Standard</vt:lpwstr>
  </property>
  <property fmtid="{D5CDD505-2E9C-101B-9397-08002B2CF9AE}" pid="5" name="MSIP_Label_41b9c7f5-9513-40c6-a842-9e2708161061_Name">
    <vt:lpwstr>41b9c7f5-9513-40c6-a842-9e2708161061</vt:lpwstr>
  </property>
  <property fmtid="{D5CDD505-2E9C-101B-9397-08002B2CF9AE}" pid="6" name="MSIP_Label_41b9c7f5-9513-40c6-a842-9e2708161061_SiteId">
    <vt:lpwstr>e05675ba-c568-489a-a43d-4cf3830c6af0</vt:lpwstr>
  </property>
  <property fmtid="{D5CDD505-2E9C-101B-9397-08002B2CF9AE}" pid="7" name="MSIP_Label_41b9c7f5-9513-40c6-a842-9e2708161061_ActionId">
    <vt:lpwstr>d58974f9-5c27-4cd3-9e11-a3924e40d870</vt:lpwstr>
  </property>
  <property fmtid="{D5CDD505-2E9C-101B-9397-08002B2CF9AE}" pid="8" name="MSIP_Label_41b9c7f5-9513-40c6-a842-9e2708161061_ContentBits">
    <vt:lpwstr>0</vt:lpwstr>
  </property>
  <property fmtid="{D5CDD505-2E9C-101B-9397-08002B2CF9AE}" pid="9" name="ContentTypeId">
    <vt:lpwstr>0x010100FC7FB33B082069429F4690E45F4C1A7C</vt:lpwstr>
  </property>
  <property fmtid="{D5CDD505-2E9C-101B-9397-08002B2CF9AE}" pid="10" name="_dlc_DocIdItemGuid">
    <vt:lpwstr>e23d4455-11de-4aad-9ebc-be42e47d2bdd</vt:lpwstr>
  </property>
  <property fmtid="{D5CDD505-2E9C-101B-9397-08002B2CF9AE}" pid="11" name="Topic">
    <vt:lpwstr>134;#Foundations of Excellence|5c70ea3d-a6f8-44ce-bcc1-aa761152f03a</vt:lpwstr>
  </property>
  <property fmtid="{D5CDD505-2E9C-101B-9397-08002B2CF9AE}" pid="12" name="Operations">
    <vt:lpwstr/>
  </property>
  <property fmtid="{D5CDD505-2E9C-101B-9397-08002B2CF9AE}" pid="13" name="WTAudience">
    <vt:lpwstr/>
  </property>
  <property fmtid="{D5CDD505-2E9C-101B-9397-08002B2CF9AE}" pid="14" name="e6ac35ac2ba44af39ef9a0dd5d82f75d">
    <vt:lpwstr/>
  </property>
  <property fmtid="{D5CDD505-2E9C-101B-9397-08002B2CF9AE}" pid="15" name="o3763c1b118448cdbdf3b68e13a71727">
    <vt:lpwstr/>
  </property>
  <property fmtid="{D5CDD505-2E9C-101B-9397-08002B2CF9AE}" pid="16" name="SupportGroups">
    <vt:lpwstr/>
  </property>
</Properties>
</file>