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DAB7" w14:textId="02AC035B" w:rsidR="00E42E46" w:rsidRPr="009918D8" w:rsidRDefault="00E42E46">
      <w:pPr>
        <w:jc w:val="center"/>
      </w:pPr>
      <w:r w:rsidRPr="009918D8">
        <w:t xml:space="preserve">SECTION </w:t>
      </w:r>
      <w:r w:rsidR="00BB3DDC" w:rsidRPr="009918D8">
        <w:t>024119</w:t>
      </w:r>
    </w:p>
    <w:p w14:paraId="522B7B77" w14:textId="77777777" w:rsidR="00E42E46" w:rsidRPr="009918D8" w:rsidRDefault="00E42E46" w:rsidP="00ED119E">
      <w:pPr>
        <w:pStyle w:val="Header"/>
        <w:jc w:val="center"/>
      </w:pPr>
    </w:p>
    <w:p w14:paraId="692C6E07" w14:textId="4B55C1FD" w:rsidR="00E42E46" w:rsidRPr="009918D8" w:rsidRDefault="00BB3DDC">
      <w:pPr>
        <w:jc w:val="center"/>
      </w:pPr>
      <w:r w:rsidRPr="009918D8">
        <w:t>SELECTIVE STRUCTURE DEMOLITION</w:t>
      </w:r>
    </w:p>
    <w:p w14:paraId="33FFE58C" w14:textId="77777777" w:rsidR="0036531F" w:rsidRPr="009918D8" w:rsidRDefault="0036531F">
      <w:pPr>
        <w:jc w:val="center"/>
      </w:pPr>
    </w:p>
    <w:p w14:paraId="558A9DB4" w14:textId="77777777" w:rsidR="0036531F" w:rsidRPr="009918D8" w:rsidRDefault="0036531F" w:rsidP="0036531F">
      <w:pPr>
        <w:rPr>
          <w:i/>
          <w:color w:val="FF0000"/>
        </w:rPr>
      </w:pPr>
      <w:r w:rsidRPr="009918D8">
        <w:rPr>
          <w:i/>
          <w:color w:val="FF0000"/>
        </w:rPr>
        <w:t>*****************************************************************************************************************************</w:t>
      </w:r>
    </w:p>
    <w:p w14:paraId="41D0F269" w14:textId="77777777" w:rsidR="0036531F" w:rsidRPr="009918D8" w:rsidRDefault="0036531F" w:rsidP="0036531F">
      <w:pPr>
        <w:jc w:val="center"/>
        <w:rPr>
          <w:b/>
          <w:i/>
          <w:color w:val="FF0000"/>
        </w:rPr>
      </w:pPr>
      <w:r w:rsidRPr="009918D8">
        <w:rPr>
          <w:b/>
          <w:i/>
          <w:color w:val="FF0000"/>
        </w:rPr>
        <w:t>NOTE TO SPECIFIER</w:t>
      </w:r>
    </w:p>
    <w:p w14:paraId="6F468F3D" w14:textId="77777777" w:rsidR="002F1C3A" w:rsidRPr="002F1C3A" w:rsidRDefault="002F1C3A" w:rsidP="002F1C3A">
      <w:pPr>
        <w:autoSpaceDE/>
        <w:autoSpaceDN/>
        <w:rPr>
          <w:i/>
          <w:color w:val="FF0000"/>
        </w:rPr>
      </w:pPr>
      <w:r w:rsidRPr="002F1C3A">
        <w:rPr>
          <w:i/>
          <w:color w:val="FF0000"/>
        </w:rPr>
        <w:t>Use this Specification Section for Mail Processing Facilities.</w:t>
      </w:r>
    </w:p>
    <w:p w14:paraId="00F212CC" w14:textId="77777777" w:rsidR="002F1C3A" w:rsidRPr="002F1C3A" w:rsidRDefault="002F1C3A" w:rsidP="002F1C3A">
      <w:pPr>
        <w:autoSpaceDE/>
        <w:autoSpaceDN/>
        <w:rPr>
          <w:i/>
          <w:color w:val="FF0000"/>
        </w:rPr>
      </w:pPr>
    </w:p>
    <w:p w14:paraId="61C7C47E" w14:textId="77777777" w:rsidR="002F1C3A" w:rsidRPr="002F1C3A" w:rsidRDefault="002F1C3A" w:rsidP="002F1C3A">
      <w:pPr>
        <w:autoSpaceDE/>
        <w:autoSpaceDN/>
        <w:rPr>
          <w:b/>
          <w:bCs/>
          <w:i/>
          <w:color w:val="FF0000"/>
        </w:rPr>
      </w:pPr>
      <w:r w:rsidRPr="002F1C3A">
        <w:rPr>
          <w:b/>
          <w:bCs/>
          <w:i/>
          <w:color w:val="FF0000"/>
        </w:rPr>
        <w:t>This is a Type 1 Specification with completely editable text; therefore, any portion of the text can be modified by the A/E preparing the Solicitation Package to suit the project.</w:t>
      </w:r>
    </w:p>
    <w:p w14:paraId="47CA124E" w14:textId="77777777" w:rsidR="002F1C3A" w:rsidRPr="002F1C3A" w:rsidRDefault="002F1C3A" w:rsidP="002F1C3A">
      <w:pPr>
        <w:autoSpaceDE/>
        <w:autoSpaceDN/>
        <w:rPr>
          <w:i/>
          <w:color w:val="FF0000"/>
        </w:rPr>
      </w:pPr>
    </w:p>
    <w:p w14:paraId="2E2D1B4B" w14:textId="77777777" w:rsidR="002F1C3A" w:rsidRPr="002F1C3A" w:rsidRDefault="002F1C3A" w:rsidP="002F1C3A">
      <w:pPr>
        <w:autoSpaceDE/>
        <w:autoSpaceDN/>
        <w:rPr>
          <w:i/>
          <w:color w:val="FF0000"/>
        </w:rPr>
      </w:pPr>
      <w:r w:rsidRPr="002F1C3A">
        <w:rPr>
          <w:i/>
          <w:color w:val="FF0000"/>
        </w:rPr>
        <w:t>For Design/Build projects, do not delete the Notes to Specifier in this Section so that they may be available to Design/Build entity when preparing the Construction Documents.</w:t>
      </w:r>
    </w:p>
    <w:p w14:paraId="137CE7BD" w14:textId="77777777" w:rsidR="002F1C3A" w:rsidRPr="002F1C3A" w:rsidRDefault="002F1C3A" w:rsidP="002F1C3A">
      <w:pPr>
        <w:autoSpaceDE/>
        <w:autoSpaceDN/>
        <w:rPr>
          <w:i/>
          <w:color w:val="FF0000"/>
        </w:rPr>
      </w:pPr>
    </w:p>
    <w:p w14:paraId="39D2E8D2" w14:textId="77777777" w:rsidR="002F1C3A" w:rsidRPr="002F1C3A" w:rsidRDefault="002F1C3A" w:rsidP="002F1C3A">
      <w:pPr>
        <w:autoSpaceDE/>
        <w:autoSpaceDN/>
        <w:rPr>
          <w:i/>
          <w:color w:val="FF0000"/>
        </w:rPr>
      </w:pPr>
      <w:r w:rsidRPr="002F1C3A">
        <w:rPr>
          <w:i/>
          <w:color w:val="FF0000"/>
        </w:rPr>
        <w:t>For the Design/Build entity, this specification is intended as a guide for the Architect/Engineer preparing the Construction Documents.</w:t>
      </w:r>
    </w:p>
    <w:p w14:paraId="6B3A8BBD" w14:textId="77777777" w:rsidR="002F1C3A" w:rsidRPr="002F1C3A" w:rsidRDefault="002F1C3A" w:rsidP="002F1C3A">
      <w:pPr>
        <w:autoSpaceDE/>
        <w:autoSpaceDN/>
        <w:rPr>
          <w:i/>
          <w:color w:val="FF0000"/>
        </w:rPr>
      </w:pPr>
    </w:p>
    <w:p w14:paraId="400FCE7E" w14:textId="77777777" w:rsidR="002F1C3A" w:rsidRPr="002F1C3A" w:rsidRDefault="002F1C3A" w:rsidP="002F1C3A">
      <w:pPr>
        <w:autoSpaceDE/>
        <w:autoSpaceDN/>
        <w:rPr>
          <w:i/>
          <w:color w:val="FF0000"/>
        </w:rPr>
      </w:pPr>
      <w:r w:rsidRPr="002F1C3A">
        <w:rPr>
          <w:i/>
          <w:color w:val="FF0000"/>
        </w:rPr>
        <w:t>The MPF specifications may also be used for Design/Bid/Build projects. In either case, it is the responsibility of the design professional to edit the Specifications Sections as appropriate for the project.</w:t>
      </w:r>
    </w:p>
    <w:p w14:paraId="397182ED" w14:textId="77777777" w:rsidR="002F1C3A" w:rsidRPr="002F1C3A" w:rsidRDefault="002F1C3A" w:rsidP="002F1C3A">
      <w:pPr>
        <w:autoSpaceDE/>
        <w:autoSpaceDN/>
        <w:rPr>
          <w:i/>
          <w:color w:val="FF0000"/>
        </w:rPr>
      </w:pPr>
    </w:p>
    <w:p w14:paraId="52B89F0E" w14:textId="77777777" w:rsidR="002F1C3A" w:rsidRPr="002F1C3A" w:rsidRDefault="002F1C3A" w:rsidP="002F1C3A">
      <w:pPr>
        <w:autoSpaceDE/>
        <w:autoSpaceDN/>
        <w:rPr>
          <w:i/>
          <w:color w:val="FF0000"/>
        </w:rPr>
      </w:pPr>
      <w:r w:rsidRPr="002F1C3A">
        <w:rPr>
          <w:i/>
          <w:color w:val="FF0000"/>
        </w:rPr>
        <w:t>Text shown in brackets must be modified as needed for project specific requirements.</w:t>
      </w:r>
      <w:r w:rsidRPr="002F1C3A">
        <w:t xml:space="preserve"> </w:t>
      </w:r>
      <w:r w:rsidRPr="002F1C3A">
        <w:rPr>
          <w:i/>
          <w:color w:val="FF0000"/>
        </w:rPr>
        <w:t>See the “Using the USPS Guide Specifications” document in Folder C for more information.</w:t>
      </w:r>
    </w:p>
    <w:p w14:paraId="0FBAB794" w14:textId="77777777" w:rsidR="002F1C3A" w:rsidRPr="002F1C3A" w:rsidRDefault="002F1C3A" w:rsidP="002F1C3A">
      <w:pPr>
        <w:autoSpaceDE/>
        <w:autoSpaceDN/>
        <w:rPr>
          <w:i/>
          <w:color w:val="FF0000"/>
        </w:rPr>
      </w:pPr>
    </w:p>
    <w:p w14:paraId="092153EE" w14:textId="77777777" w:rsidR="002F1C3A" w:rsidRPr="002F1C3A" w:rsidRDefault="002F1C3A" w:rsidP="002F1C3A">
      <w:pPr>
        <w:autoSpaceDE/>
        <w:autoSpaceDN/>
        <w:rPr>
          <w:i/>
          <w:color w:val="FF0000"/>
        </w:rPr>
      </w:pPr>
      <w:r w:rsidRPr="002F1C3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5E9D768D" w14:textId="77777777" w:rsidR="002F1C3A" w:rsidRPr="002F1C3A" w:rsidRDefault="002F1C3A" w:rsidP="002F1C3A">
      <w:pPr>
        <w:autoSpaceDE/>
        <w:autoSpaceDN/>
        <w:rPr>
          <w:i/>
          <w:color w:val="FF0000"/>
        </w:rPr>
      </w:pPr>
    </w:p>
    <w:p w14:paraId="59D9D5B0" w14:textId="77777777" w:rsidR="002F1C3A" w:rsidRPr="002F1C3A" w:rsidRDefault="002F1C3A" w:rsidP="002F1C3A">
      <w:pPr>
        <w:autoSpaceDE/>
        <w:autoSpaceDN/>
        <w:rPr>
          <w:i/>
          <w:color w:val="FF0000"/>
        </w:rPr>
      </w:pPr>
      <w:r w:rsidRPr="002F1C3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6F8A50EE" w14:textId="77777777" w:rsidR="0036531F" w:rsidRPr="009918D8" w:rsidRDefault="0036531F" w:rsidP="0036531F">
      <w:pPr>
        <w:rPr>
          <w:i/>
          <w:color w:val="FF0000"/>
        </w:rPr>
      </w:pPr>
      <w:r w:rsidRPr="009918D8">
        <w:rPr>
          <w:i/>
          <w:color w:val="FF0000"/>
        </w:rPr>
        <w:t>*****************************************************************************************************************************</w:t>
      </w:r>
    </w:p>
    <w:p w14:paraId="0C978622" w14:textId="77777777" w:rsidR="00E42E46" w:rsidRPr="009918D8" w:rsidRDefault="00E42E46" w:rsidP="00C35CF4">
      <w:pPr>
        <w:pStyle w:val="1"/>
      </w:pPr>
      <w:r w:rsidRPr="009918D8">
        <w:t>GENERAL</w:t>
      </w:r>
    </w:p>
    <w:p w14:paraId="2C018944" w14:textId="77777777" w:rsidR="00E42E46" w:rsidRPr="009918D8" w:rsidRDefault="00E42E46">
      <w:pPr>
        <w:pStyle w:val="2"/>
      </w:pPr>
      <w:r w:rsidRPr="009918D8">
        <w:t>SUMMARY</w:t>
      </w:r>
    </w:p>
    <w:p w14:paraId="51FBB10C" w14:textId="77777777" w:rsidR="003D379D" w:rsidRPr="009918D8" w:rsidRDefault="003D379D" w:rsidP="003D379D">
      <w:pPr>
        <w:pStyle w:val="3"/>
        <w:numPr>
          <w:ilvl w:val="0"/>
          <w:numId w:val="0"/>
        </w:numPr>
        <w:ind w:left="288"/>
      </w:pPr>
    </w:p>
    <w:p w14:paraId="3FC3EDCE" w14:textId="77777777" w:rsidR="00E42E46" w:rsidRPr="009918D8" w:rsidRDefault="00E42E46">
      <w:pPr>
        <w:pStyle w:val="3"/>
      </w:pPr>
      <w:r w:rsidRPr="009918D8">
        <w:t>Section Includes:</w:t>
      </w:r>
    </w:p>
    <w:p w14:paraId="5A86C682" w14:textId="77777777" w:rsidR="00E42E46" w:rsidRPr="009918D8" w:rsidRDefault="00E42E46">
      <w:pPr>
        <w:pStyle w:val="4"/>
      </w:pPr>
      <w:r w:rsidRPr="009918D8">
        <w:t>Procedures for demolition and removal of existing building elements.</w:t>
      </w:r>
    </w:p>
    <w:p w14:paraId="7F7A5EC9" w14:textId="77777777" w:rsidR="00E42E46" w:rsidRPr="009918D8" w:rsidRDefault="00E42E46">
      <w:pPr>
        <w:pStyle w:val="4"/>
      </w:pPr>
      <w:r w:rsidRPr="009918D8">
        <w:t>Removal of designated building equipment and fixtures.</w:t>
      </w:r>
    </w:p>
    <w:p w14:paraId="14934500" w14:textId="77777777" w:rsidR="00E42E46" w:rsidRPr="009918D8" w:rsidRDefault="00E42E46">
      <w:pPr>
        <w:pStyle w:val="4"/>
      </w:pPr>
      <w:r w:rsidRPr="009918D8">
        <w:t>Salvaged items.</w:t>
      </w:r>
    </w:p>
    <w:p w14:paraId="70CACDC4" w14:textId="77777777" w:rsidR="00E42E46" w:rsidRPr="009918D8" w:rsidRDefault="00E42E46">
      <w:pPr>
        <w:pStyle w:val="4"/>
      </w:pPr>
      <w:r w:rsidRPr="009918D8">
        <w:t>Salvaged material.</w:t>
      </w:r>
    </w:p>
    <w:p w14:paraId="2F44BDF5" w14:textId="77777777" w:rsidR="00E42E46" w:rsidRPr="009918D8" w:rsidRDefault="00E42E46">
      <w:pPr>
        <w:pStyle w:val="4"/>
      </w:pPr>
      <w:r w:rsidRPr="009918D8">
        <w:t>Salvaged items for re-use.</w:t>
      </w:r>
    </w:p>
    <w:p w14:paraId="7B382D40" w14:textId="77777777" w:rsidR="003D379D" w:rsidRPr="009918D8" w:rsidRDefault="003D379D" w:rsidP="003D379D">
      <w:pPr>
        <w:pStyle w:val="4"/>
        <w:numPr>
          <w:ilvl w:val="0"/>
          <w:numId w:val="0"/>
        </w:numPr>
        <w:ind w:left="864"/>
      </w:pPr>
    </w:p>
    <w:p w14:paraId="352CFADE" w14:textId="37BC6A27" w:rsidR="00E42E46" w:rsidRPr="009918D8" w:rsidRDefault="00E42E46">
      <w:pPr>
        <w:pStyle w:val="3"/>
      </w:pPr>
      <w:r w:rsidRPr="009918D8">
        <w:t>Related Documents:</w:t>
      </w:r>
      <w:r w:rsidR="00ED119E" w:rsidRPr="009918D8">
        <w:t xml:space="preserve"> </w:t>
      </w:r>
      <w:r w:rsidRPr="009918D8">
        <w:t>The Contract Documents, as defined in Section</w:t>
      </w:r>
      <w:r w:rsidR="00ED119E" w:rsidRPr="009918D8">
        <w:t xml:space="preserve"> </w:t>
      </w:r>
      <w:r w:rsidR="00BB3DDC" w:rsidRPr="009918D8">
        <w:t>011000</w:t>
      </w:r>
      <w:r w:rsidRPr="009918D8">
        <w:t>- Summary of Work, apply to the Work of this Section.</w:t>
      </w:r>
      <w:r w:rsidR="00ED119E" w:rsidRPr="009918D8">
        <w:t xml:space="preserve"> </w:t>
      </w:r>
      <w:r w:rsidRPr="009918D8">
        <w:t>Additional requirements and information necessary to complete the Work of this Section may be found in other documents.</w:t>
      </w:r>
    </w:p>
    <w:p w14:paraId="19A0F1FD" w14:textId="77777777" w:rsidR="003D379D" w:rsidRPr="009918D8" w:rsidRDefault="003D379D" w:rsidP="003D379D">
      <w:pPr>
        <w:pStyle w:val="3"/>
        <w:numPr>
          <w:ilvl w:val="0"/>
          <w:numId w:val="0"/>
        </w:numPr>
        <w:ind w:left="288"/>
      </w:pPr>
    </w:p>
    <w:p w14:paraId="4E703A7F" w14:textId="77777777" w:rsidR="00E42E46" w:rsidRPr="009918D8" w:rsidRDefault="00E42E46">
      <w:pPr>
        <w:pStyle w:val="3"/>
      </w:pPr>
      <w:r w:rsidRPr="009918D8">
        <w:t>Related Sections:</w:t>
      </w:r>
    </w:p>
    <w:p w14:paraId="4280EDD5" w14:textId="57AE417B" w:rsidR="00E42E46" w:rsidRDefault="00E42E46">
      <w:pPr>
        <w:pStyle w:val="4"/>
      </w:pPr>
      <w:r w:rsidRPr="009918D8">
        <w:t>Section</w:t>
      </w:r>
      <w:r w:rsidR="00ED119E" w:rsidRPr="009918D8">
        <w:t xml:space="preserve"> </w:t>
      </w:r>
      <w:r w:rsidR="00BB3DDC" w:rsidRPr="009918D8">
        <w:t>013543</w:t>
      </w:r>
      <w:r w:rsidR="00996643">
        <w:t xml:space="preserve"> </w:t>
      </w:r>
      <w:r w:rsidRPr="009918D8">
        <w:t>- Environmental Procedures:</w:t>
      </w:r>
      <w:r w:rsidR="00ED119E" w:rsidRPr="009918D8">
        <w:t xml:space="preserve"> </w:t>
      </w:r>
      <w:r w:rsidRPr="009918D8">
        <w:t>Recycling and reuse of waste materials.</w:t>
      </w:r>
    </w:p>
    <w:p w14:paraId="73EDCF2A" w14:textId="132512A6" w:rsidR="003B173D" w:rsidRPr="009918D8" w:rsidRDefault="003B173D">
      <w:pPr>
        <w:pStyle w:val="4"/>
      </w:pPr>
      <w:r w:rsidRPr="003B173D">
        <w:t>Section</w:t>
      </w:r>
      <w:r>
        <w:t xml:space="preserve"> </w:t>
      </w:r>
      <w:r w:rsidRPr="003B173D">
        <w:t>024113</w:t>
      </w:r>
      <w:r>
        <w:t xml:space="preserve"> - </w:t>
      </w:r>
      <w:r w:rsidRPr="003B173D">
        <w:t>Selective Site Demolition</w:t>
      </w:r>
      <w:r>
        <w:t>.</w:t>
      </w:r>
    </w:p>
    <w:p w14:paraId="6730DA18" w14:textId="77777777" w:rsidR="00E42E46" w:rsidRPr="009918D8" w:rsidRDefault="00E42E46">
      <w:pPr>
        <w:pStyle w:val="2"/>
      </w:pPr>
      <w:r w:rsidRPr="009918D8">
        <w:t>SYSTEM DESCRIPTION</w:t>
      </w:r>
    </w:p>
    <w:p w14:paraId="582BC321" w14:textId="77777777" w:rsidR="002F21B7" w:rsidRPr="009918D8" w:rsidRDefault="002F21B7" w:rsidP="002F21B7">
      <w:pPr>
        <w:pStyle w:val="3"/>
        <w:numPr>
          <w:ilvl w:val="0"/>
          <w:numId w:val="0"/>
        </w:numPr>
        <w:ind w:left="288"/>
      </w:pPr>
    </w:p>
    <w:p w14:paraId="21E99EDC" w14:textId="3932761F" w:rsidR="00E42E46" w:rsidRPr="009918D8" w:rsidRDefault="00E42E46">
      <w:pPr>
        <w:pStyle w:val="3"/>
      </w:pPr>
      <w:r w:rsidRPr="009918D8">
        <w:lastRenderedPageBreak/>
        <w:t>The extent of Selective Demolition Work is that Work necessary, and required to facilitate the new construction indicated.</w:t>
      </w:r>
    </w:p>
    <w:p w14:paraId="1A80178B" w14:textId="77777777" w:rsidR="003D379D" w:rsidRPr="009918D8" w:rsidRDefault="003D379D" w:rsidP="003D379D">
      <w:pPr>
        <w:pStyle w:val="3"/>
        <w:numPr>
          <w:ilvl w:val="0"/>
          <w:numId w:val="0"/>
        </w:numPr>
        <w:ind w:left="288"/>
      </w:pPr>
    </w:p>
    <w:p w14:paraId="3F13FD1F" w14:textId="77777777" w:rsidR="00E42E46" w:rsidRPr="009918D8" w:rsidRDefault="00E42E46">
      <w:pPr>
        <w:pStyle w:val="3"/>
      </w:pPr>
      <w:r w:rsidRPr="009918D8">
        <w:t>Demolition shall be such that all construction, new and existing, can be performed, and completed in accordance with the construction documents.</w:t>
      </w:r>
    </w:p>
    <w:p w14:paraId="7CE26EFE" w14:textId="77777777" w:rsidR="003D379D" w:rsidRPr="009918D8" w:rsidRDefault="003D379D" w:rsidP="003D379D">
      <w:pPr>
        <w:pStyle w:val="3"/>
        <w:numPr>
          <w:ilvl w:val="0"/>
          <w:numId w:val="0"/>
        </w:numPr>
        <w:ind w:left="288"/>
      </w:pPr>
    </w:p>
    <w:p w14:paraId="15C8F339" w14:textId="77777777" w:rsidR="00E42E46" w:rsidRPr="009918D8" w:rsidRDefault="00E42E46">
      <w:pPr>
        <w:pStyle w:val="3"/>
      </w:pPr>
      <w:r w:rsidRPr="009918D8">
        <w:t>The contractor shall visit the project site and familiarize himself with the existing conditions and project requirements.</w:t>
      </w:r>
    </w:p>
    <w:p w14:paraId="59278961" w14:textId="77777777" w:rsidR="003D379D" w:rsidRPr="009918D8" w:rsidRDefault="003D379D" w:rsidP="003D379D">
      <w:pPr>
        <w:pStyle w:val="3"/>
        <w:numPr>
          <w:ilvl w:val="0"/>
          <w:numId w:val="0"/>
        </w:numPr>
        <w:ind w:left="288"/>
      </w:pPr>
    </w:p>
    <w:p w14:paraId="5CCE2681" w14:textId="5FEA512F" w:rsidR="00E42E46" w:rsidRPr="009918D8" w:rsidRDefault="00E42E46">
      <w:pPr>
        <w:pStyle w:val="3"/>
      </w:pPr>
      <w:r w:rsidRPr="009918D8">
        <w:t>V</w:t>
      </w:r>
      <w:r w:rsidR="006D1968" w:rsidRPr="009918D8">
        <w:t>e</w:t>
      </w:r>
      <w:r w:rsidRPr="009918D8">
        <w:t>rify the scope of the Work under this Section including salvage material.</w:t>
      </w:r>
      <w:r w:rsidR="00ED119E" w:rsidRPr="009918D8">
        <w:t xml:space="preserve"> </w:t>
      </w:r>
      <w:r w:rsidRPr="009918D8">
        <w:t>The United States Postal Service will be responsible for removing all materials and equipment which the United States Postal Service wishes to salvage prior to the beginning of this Work.</w:t>
      </w:r>
    </w:p>
    <w:p w14:paraId="6BA7FBA7" w14:textId="77777777" w:rsidR="003D379D" w:rsidRPr="009918D8" w:rsidRDefault="003D379D" w:rsidP="003D379D">
      <w:pPr>
        <w:pStyle w:val="3"/>
        <w:numPr>
          <w:ilvl w:val="0"/>
          <w:numId w:val="0"/>
        </w:numPr>
        <w:ind w:left="288"/>
      </w:pPr>
    </w:p>
    <w:p w14:paraId="266E18E0" w14:textId="77777777" w:rsidR="00E42E46" w:rsidRPr="009918D8" w:rsidRDefault="00E42E46">
      <w:pPr>
        <w:pStyle w:val="3"/>
      </w:pPr>
      <w:r w:rsidRPr="009918D8">
        <w:t>The existing fire protection sprinkler system shall remain in place.</w:t>
      </w:r>
    </w:p>
    <w:p w14:paraId="68BD0FBB" w14:textId="77777777" w:rsidR="00E42E46" w:rsidRPr="009918D8" w:rsidRDefault="002F21B7">
      <w:pPr>
        <w:pStyle w:val="2"/>
      </w:pPr>
      <w:r w:rsidRPr="009918D8">
        <w:t>QUALITY ASSURANCE</w:t>
      </w:r>
    </w:p>
    <w:p w14:paraId="38116847" w14:textId="77777777" w:rsidR="002F21B7" w:rsidRPr="009918D8" w:rsidRDefault="002F21B7" w:rsidP="002F21B7">
      <w:pPr>
        <w:pStyle w:val="3"/>
        <w:numPr>
          <w:ilvl w:val="0"/>
          <w:numId w:val="0"/>
        </w:numPr>
        <w:ind w:left="288"/>
      </w:pPr>
    </w:p>
    <w:p w14:paraId="0EDA427D" w14:textId="77777777" w:rsidR="00E42E46" w:rsidRPr="009918D8" w:rsidRDefault="00E42E46">
      <w:pPr>
        <w:pStyle w:val="3"/>
      </w:pPr>
      <w:r w:rsidRPr="009918D8">
        <w:t>Engage only personnel who can demonstrate not less tha</w:t>
      </w:r>
      <w:r w:rsidR="006D1968" w:rsidRPr="009918D8">
        <w:t>n</w:t>
      </w:r>
      <w:r w:rsidRPr="009918D8">
        <w:t xml:space="preserve"> five years successful experience in Work of similar character.</w:t>
      </w:r>
    </w:p>
    <w:p w14:paraId="66356EF4" w14:textId="77777777" w:rsidR="003D379D" w:rsidRPr="009918D8" w:rsidRDefault="003D379D" w:rsidP="003D379D">
      <w:pPr>
        <w:pStyle w:val="3"/>
        <w:numPr>
          <w:ilvl w:val="0"/>
          <w:numId w:val="0"/>
        </w:numPr>
        <w:ind w:left="288"/>
      </w:pPr>
    </w:p>
    <w:p w14:paraId="2AEE73AA" w14:textId="77777777" w:rsidR="00E42E46" w:rsidRPr="009918D8" w:rsidRDefault="00E42E46">
      <w:pPr>
        <w:pStyle w:val="3"/>
      </w:pPr>
      <w:r w:rsidRPr="009918D8">
        <w:t>Performance Criteria:</w:t>
      </w:r>
    </w:p>
    <w:p w14:paraId="18D7FF40" w14:textId="3B3974AE" w:rsidR="00E42E46" w:rsidRPr="009918D8" w:rsidRDefault="00E42E46">
      <w:pPr>
        <w:pStyle w:val="4"/>
      </w:pPr>
      <w:r w:rsidRPr="009918D8">
        <w:t>Requirements of Structural Work:</w:t>
      </w:r>
      <w:r w:rsidR="00ED119E" w:rsidRPr="009918D8">
        <w:t xml:space="preserve"> </w:t>
      </w:r>
      <w:r w:rsidRPr="009918D8">
        <w:t>Do not cut structural work in a manner resulting in a reduction of load-carrying capacity of load/deflection ratio.</w:t>
      </w:r>
    </w:p>
    <w:p w14:paraId="31680076" w14:textId="263E13AD" w:rsidR="00E42E46" w:rsidRPr="009918D8" w:rsidRDefault="00E42E46">
      <w:pPr>
        <w:pStyle w:val="4"/>
      </w:pPr>
      <w:r w:rsidRPr="009918D8">
        <w:t>Operational and Safety Limitations:</w:t>
      </w:r>
      <w:r w:rsidR="00ED119E" w:rsidRPr="009918D8">
        <w:t xml:space="preserve"> </w:t>
      </w:r>
      <w:r w:rsidRPr="009918D8">
        <w:t>Do not cut operational elements and safety-related components in a manner resulting in a reduction of capacities to perform in a manner intended or resulting in a decreased operational life, increased maintenance or decreased safety.</w:t>
      </w:r>
    </w:p>
    <w:p w14:paraId="7DE669E8" w14:textId="36858CDE" w:rsidR="00E42E46" w:rsidRPr="009918D8" w:rsidRDefault="00E42E46">
      <w:pPr>
        <w:pStyle w:val="4"/>
      </w:pPr>
      <w:r w:rsidRPr="009918D8">
        <w:t>Visual Requirements:</w:t>
      </w:r>
      <w:r w:rsidR="00ED119E" w:rsidRPr="009918D8">
        <w:t xml:space="preserve"> </w:t>
      </w:r>
      <w:r w:rsidRPr="009918D8">
        <w:t>Do not cut work which is exposed on the exterior or exposed in occupied spaces of the building in a manner resulting in a reduction of visual qualities or resulting in substantial evidence of the demolition work judged by the Architect to be cut and patched in a visually unsatisfactory manner.</w:t>
      </w:r>
    </w:p>
    <w:p w14:paraId="0B79EE95" w14:textId="3C7A0341" w:rsidR="00E42E46" w:rsidRPr="009918D8" w:rsidRDefault="00E42E46" w:rsidP="002F21B7">
      <w:pPr>
        <w:pStyle w:val="4"/>
      </w:pPr>
      <w:r w:rsidRPr="009918D8">
        <w:t>Loading:</w:t>
      </w:r>
      <w:r w:rsidR="00ED119E" w:rsidRPr="009918D8">
        <w:t xml:space="preserve"> </w:t>
      </w:r>
      <w:r w:rsidRPr="009918D8">
        <w:t>Do not superimpose loads at any point upon existing structure beyond design capacity including loads attributable to materials, construction equipment, demolition operations and shoring and bracing.</w:t>
      </w:r>
    </w:p>
    <w:p w14:paraId="5FC282FF" w14:textId="2FDBAFF4" w:rsidR="00E42E46" w:rsidRPr="009918D8" w:rsidRDefault="00E42E46" w:rsidP="002F21B7">
      <w:pPr>
        <w:pStyle w:val="4"/>
      </w:pPr>
      <w:r w:rsidRPr="009918D8">
        <w:t>Vibration:</w:t>
      </w:r>
      <w:r w:rsidR="00ED119E" w:rsidRPr="009918D8">
        <w:t xml:space="preserve"> </w:t>
      </w:r>
      <w:r w:rsidRPr="009918D8">
        <w:t>Do not use means, methods, techniques or procedures which would induce vibration into any element of the structure.</w:t>
      </w:r>
    </w:p>
    <w:p w14:paraId="44286BAB" w14:textId="19F9E73B" w:rsidR="00E42E46" w:rsidRPr="009918D8" w:rsidRDefault="00E42E46" w:rsidP="002F21B7">
      <w:pPr>
        <w:pStyle w:val="4"/>
      </w:pPr>
      <w:r w:rsidRPr="009918D8">
        <w:t>Fire:</w:t>
      </w:r>
      <w:r w:rsidR="00ED119E" w:rsidRPr="009918D8">
        <w:t xml:space="preserve"> </w:t>
      </w:r>
      <w:r w:rsidRPr="009918D8">
        <w:t>Do not use means, methods, techniques or procedures which would produce any fire hazard unless otherwise approved by Contracting Officer.</w:t>
      </w:r>
    </w:p>
    <w:p w14:paraId="5DB762B3" w14:textId="23286FC4" w:rsidR="00E42E46" w:rsidRPr="009918D8" w:rsidRDefault="00E42E46" w:rsidP="002F21B7">
      <w:pPr>
        <w:pStyle w:val="4"/>
      </w:pPr>
      <w:r w:rsidRPr="009918D8">
        <w:t>Water:</w:t>
      </w:r>
      <w:r w:rsidR="00ED119E" w:rsidRPr="009918D8">
        <w:t xml:space="preserve"> </w:t>
      </w:r>
      <w:r w:rsidRPr="009918D8">
        <w:t>Do not use means, methods, techniques or procedures which would produce excessive water run-off, and water pollution.</w:t>
      </w:r>
    </w:p>
    <w:p w14:paraId="5F52563A" w14:textId="77777777" w:rsidR="00E42E46" w:rsidRPr="009918D8" w:rsidRDefault="00E42E46" w:rsidP="002F21B7">
      <w:pPr>
        <w:pStyle w:val="4"/>
      </w:pPr>
      <w:r w:rsidRPr="009918D8">
        <w:t>Air Pollution: Do not use means, methods, techniques or procedures which would produce uncontrolled dust, fumes or other damaging air pollution.</w:t>
      </w:r>
    </w:p>
    <w:p w14:paraId="74C2C9CE" w14:textId="77777777" w:rsidR="00E42E46" w:rsidRPr="009918D8" w:rsidRDefault="00E42E46">
      <w:pPr>
        <w:pStyle w:val="2"/>
      </w:pPr>
      <w:r w:rsidRPr="009918D8">
        <w:t>PROJECT SITE</w:t>
      </w:r>
    </w:p>
    <w:p w14:paraId="6FC4E2C3" w14:textId="77777777" w:rsidR="00E42E46" w:rsidRPr="009918D8" w:rsidRDefault="00E42E46" w:rsidP="002F21B7">
      <w:pPr>
        <w:pStyle w:val="3"/>
        <w:numPr>
          <w:ilvl w:val="0"/>
          <w:numId w:val="0"/>
        </w:numPr>
        <w:ind w:left="864" w:hanging="576"/>
      </w:pPr>
    </w:p>
    <w:p w14:paraId="6F3C47A7" w14:textId="615487EB" w:rsidR="00E42E46" w:rsidRPr="009918D8" w:rsidRDefault="00E42E46">
      <w:pPr>
        <w:pStyle w:val="3"/>
      </w:pPr>
      <w:r w:rsidRPr="009918D8">
        <w:t>Indicated "Existing Construction" was obtained from existing drawings or other information which may not reflect actual conditions.</w:t>
      </w:r>
      <w:r w:rsidR="00ED119E" w:rsidRPr="009918D8">
        <w:t xml:space="preserve"> </w:t>
      </w:r>
      <w:r w:rsidRPr="009918D8">
        <w:t>The Contractor shall verify all existing conditions and notify the Contracting Officer of discrepancies before proceeding with the Work.</w:t>
      </w:r>
    </w:p>
    <w:p w14:paraId="7695B266" w14:textId="77777777" w:rsidR="003D379D" w:rsidRPr="009918D8" w:rsidRDefault="003D379D" w:rsidP="003D379D">
      <w:pPr>
        <w:pStyle w:val="3"/>
        <w:numPr>
          <w:ilvl w:val="0"/>
          <w:numId w:val="0"/>
        </w:numPr>
        <w:ind w:left="288"/>
      </w:pPr>
    </w:p>
    <w:p w14:paraId="67E9E013" w14:textId="77777777" w:rsidR="003D379D" w:rsidRPr="009918D8" w:rsidRDefault="00E42E46" w:rsidP="003D379D">
      <w:pPr>
        <w:pStyle w:val="3"/>
      </w:pPr>
      <w:r w:rsidRPr="009918D8">
        <w:t>Perform the removal, cutting, drilling, etc., of existing work with extreme care, and using small tools in order not to jeopardize the structural integrity of the building.</w:t>
      </w:r>
    </w:p>
    <w:p w14:paraId="12461DD5" w14:textId="77777777" w:rsidR="003D379D" w:rsidRPr="00CD0E72" w:rsidRDefault="003D3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6F3418F" w14:textId="77777777" w:rsidR="00E42E46" w:rsidRPr="009918D8" w:rsidRDefault="000450B3" w:rsidP="00C35CF4">
      <w:pPr>
        <w:pStyle w:val="NotesToSpecifier"/>
      </w:pPr>
      <w:r w:rsidRPr="009918D8">
        <w:t>********************************************************************************</w:t>
      </w:r>
      <w:r w:rsidR="00E42E46" w:rsidRPr="009918D8">
        <w:t>*********************************************</w:t>
      </w:r>
    </w:p>
    <w:p w14:paraId="5D26C1DF" w14:textId="77777777" w:rsidR="00E42E46" w:rsidRPr="009918D8" w:rsidRDefault="00E42E46" w:rsidP="00C35CF4">
      <w:pPr>
        <w:pStyle w:val="NotesToSpecifier"/>
        <w:jc w:val="center"/>
        <w:rPr>
          <w:b/>
        </w:rPr>
      </w:pPr>
      <w:r w:rsidRPr="009918D8">
        <w:rPr>
          <w:b/>
        </w:rPr>
        <w:t>NOTE TO SPECIFIER</w:t>
      </w:r>
    </w:p>
    <w:p w14:paraId="32E86752" w14:textId="2223FA8F" w:rsidR="00E42E46" w:rsidRPr="009918D8" w:rsidRDefault="00E42E46" w:rsidP="00C35CF4">
      <w:pPr>
        <w:pStyle w:val="NotesToSpecifier"/>
      </w:pPr>
      <w:r w:rsidRPr="009918D8">
        <w:t xml:space="preserve">Verify with the USPS </w:t>
      </w:r>
      <w:r w:rsidR="000D34E9" w:rsidRPr="009918D8">
        <w:t>Project Manager</w:t>
      </w:r>
      <w:r w:rsidR="001C2044" w:rsidRPr="009918D8">
        <w:t xml:space="preserve"> the</w:t>
      </w:r>
      <w:r w:rsidRPr="009918D8">
        <w:t xml:space="preserve"> occupancy of the Project Site.</w:t>
      </w:r>
    </w:p>
    <w:p w14:paraId="18D0906E" w14:textId="77777777" w:rsidR="00C50E4B" w:rsidRPr="009918D8" w:rsidRDefault="000450B3" w:rsidP="00C35CF4">
      <w:pPr>
        <w:pStyle w:val="NotesToSpecifier"/>
      </w:pPr>
      <w:r w:rsidRPr="009918D8">
        <w:t>********************************************************************************</w:t>
      </w:r>
      <w:r w:rsidR="00C50E4B" w:rsidRPr="009918D8">
        <w:t>*********************************************</w:t>
      </w:r>
    </w:p>
    <w:p w14:paraId="1441850F" w14:textId="2EAEE087" w:rsidR="00E42E46" w:rsidRPr="009918D8" w:rsidRDefault="002F21B7">
      <w:pPr>
        <w:pStyle w:val="3"/>
      </w:pPr>
      <w:r w:rsidRPr="009918D8">
        <w:lastRenderedPageBreak/>
        <w:t>Oc</w:t>
      </w:r>
      <w:r w:rsidR="00E42E46" w:rsidRPr="009918D8">
        <w:t>cupancy:</w:t>
      </w:r>
      <w:r w:rsidR="00ED119E" w:rsidRPr="009918D8">
        <w:t xml:space="preserve"> </w:t>
      </w:r>
      <w:r w:rsidR="00E42E46" w:rsidRPr="009918D8">
        <w:t xml:space="preserve">Contractor </w:t>
      </w:r>
      <w:r w:rsidR="00E42E46" w:rsidRPr="009918D8">
        <w:rPr>
          <w:color w:val="FF0000"/>
        </w:rPr>
        <w:t>[shall] [shall not]</w:t>
      </w:r>
      <w:r w:rsidR="00E42E46" w:rsidRPr="009918D8">
        <w:t xml:space="preserve"> have full use of the facility during construction.</w:t>
      </w:r>
    </w:p>
    <w:p w14:paraId="309A53A9" w14:textId="77777777" w:rsidR="003D379D" w:rsidRPr="009918D8" w:rsidRDefault="003D379D" w:rsidP="003D379D">
      <w:pPr>
        <w:pStyle w:val="3"/>
        <w:numPr>
          <w:ilvl w:val="0"/>
          <w:numId w:val="0"/>
        </w:numPr>
        <w:ind w:left="288"/>
      </w:pPr>
    </w:p>
    <w:p w14:paraId="2B88519D" w14:textId="05E854AB" w:rsidR="00E42E46" w:rsidRPr="009918D8" w:rsidRDefault="00E42E46">
      <w:pPr>
        <w:pStyle w:val="3"/>
      </w:pPr>
      <w:r w:rsidRPr="009918D8">
        <w:t>Condition of Structure:</w:t>
      </w:r>
      <w:r w:rsidR="00ED119E" w:rsidRPr="009918D8">
        <w:t xml:space="preserve"> </w:t>
      </w:r>
      <w:r w:rsidRPr="009918D8">
        <w:t>The United States Postal Service assumes no responsibility for the actual condition of portions of the structure to be demolished.</w:t>
      </w:r>
    </w:p>
    <w:p w14:paraId="27AFB7FF" w14:textId="77777777" w:rsidR="003D379D" w:rsidRPr="00CD0E72" w:rsidRDefault="003D37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B3281D0" w14:textId="77777777" w:rsidR="00E42E46" w:rsidRPr="009918D8" w:rsidRDefault="000450B3" w:rsidP="00C35CF4">
      <w:pPr>
        <w:pStyle w:val="NotesToSpecifier"/>
      </w:pPr>
      <w:r w:rsidRPr="009918D8">
        <w:t>********************************************************************************</w:t>
      </w:r>
      <w:r w:rsidR="00E42E46" w:rsidRPr="009918D8">
        <w:t>*********************************************</w:t>
      </w:r>
    </w:p>
    <w:p w14:paraId="7BAAC9AC" w14:textId="77777777" w:rsidR="00E42E46" w:rsidRPr="009918D8" w:rsidRDefault="00E42E46" w:rsidP="00C35CF4">
      <w:pPr>
        <w:pStyle w:val="NotesToSpecifier"/>
        <w:jc w:val="center"/>
        <w:rPr>
          <w:b/>
        </w:rPr>
      </w:pPr>
      <w:r w:rsidRPr="009918D8">
        <w:rPr>
          <w:b/>
        </w:rPr>
        <w:t>NOTE TO SPECIFIER</w:t>
      </w:r>
    </w:p>
    <w:p w14:paraId="6207C5C4" w14:textId="6D1798CD" w:rsidR="00E42E46" w:rsidRPr="009918D8" w:rsidRDefault="00E42E46" w:rsidP="00C35CF4">
      <w:pPr>
        <w:pStyle w:val="NotesToSpecifier"/>
      </w:pPr>
      <w:r w:rsidRPr="009918D8">
        <w:t xml:space="preserve">Edit below as required for </w:t>
      </w:r>
      <w:r w:rsidR="00B2516C" w:rsidRPr="009918D8">
        <w:t>Salvaged Items</w:t>
      </w:r>
      <w:r w:rsidRPr="009918D8">
        <w:t>.</w:t>
      </w:r>
      <w:r w:rsidR="00B2516C" w:rsidRPr="009918D8">
        <w:t xml:space="preserve"> Coordinate with Part 2.</w:t>
      </w:r>
    </w:p>
    <w:p w14:paraId="5F3ADAD3" w14:textId="77777777" w:rsidR="00C50E4B" w:rsidRPr="009918D8" w:rsidRDefault="000450B3" w:rsidP="00C35CF4">
      <w:pPr>
        <w:pStyle w:val="NotesToSpecifier"/>
      </w:pPr>
      <w:r w:rsidRPr="009918D8">
        <w:t>********************************************************************************</w:t>
      </w:r>
      <w:r w:rsidR="00C50E4B" w:rsidRPr="009918D8">
        <w:t>*********************************************</w:t>
      </w:r>
    </w:p>
    <w:p w14:paraId="6FE9BCB2" w14:textId="7F6DC7A1" w:rsidR="00E42E46" w:rsidRPr="009918D8" w:rsidRDefault="00E42E46">
      <w:pPr>
        <w:pStyle w:val="3"/>
      </w:pPr>
      <w:r w:rsidRPr="009918D8">
        <w:t>Partial removal:</w:t>
      </w:r>
      <w:r w:rsidR="00ED119E" w:rsidRPr="009918D8">
        <w:t xml:space="preserve"> </w:t>
      </w:r>
      <w:r w:rsidRPr="009918D8">
        <w:t>Items of salvageable value to the Contractor may be removed from the structure as the work progresses if not claimed by the United States Postal Service.</w:t>
      </w:r>
      <w:r w:rsidR="00ED119E" w:rsidRPr="009918D8">
        <w:t xml:space="preserve"> </w:t>
      </w:r>
      <w:r w:rsidRPr="009918D8">
        <w:t>Salvaged items must be transported fro</w:t>
      </w:r>
      <w:r w:rsidR="006D1968" w:rsidRPr="009918D8">
        <w:t>m</w:t>
      </w:r>
      <w:r w:rsidRPr="009918D8">
        <w:t xml:space="preserve"> the site as they are removed.</w:t>
      </w:r>
    </w:p>
    <w:p w14:paraId="74F8F604" w14:textId="77777777" w:rsidR="003D379D" w:rsidRPr="009918D8" w:rsidRDefault="003D379D" w:rsidP="003D379D">
      <w:pPr>
        <w:pStyle w:val="3"/>
        <w:numPr>
          <w:ilvl w:val="0"/>
          <w:numId w:val="0"/>
        </w:numPr>
        <w:ind w:left="288"/>
      </w:pPr>
    </w:p>
    <w:p w14:paraId="0E02F350" w14:textId="09BD16DE" w:rsidR="00E42E46" w:rsidRPr="009918D8" w:rsidRDefault="00E42E46">
      <w:pPr>
        <w:pStyle w:val="3"/>
      </w:pPr>
      <w:r w:rsidRPr="009918D8">
        <w:t>Protection:</w:t>
      </w:r>
      <w:r w:rsidR="00ED119E" w:rsidRPr="009918D8">
        <w:t xml:space="preserve"> </w:t>
      </w:r>
      <w:r w:rsidRPr="009918D8">
        <w:t>Make sure that the safe passage of persons around the area of demolition is maintained during the demolition operation.</w:t>
      </w:r>
      <w:r w:rsidR="00ED119E" w:rsidRPr="009918D8">
        <w:t xml:space="preserve"> </w:t>
      </w:r>
      <w:r w:rsidRPr="009918D8">
        <w:t>Conduct operations to prevent injury to adjacent buildings, structures, other facilities</w:t>
      </w:r>
      <w:r w:rsidR="006D1968" w:rsidRPr="009918D8">
        <w:t>,</w:t>
      </w:r>
      <w:r w:rsidRPr="009918D8">
        <w:t xml:space="preserve"> and persons.</w:t>
      </w:r>
    </w:p>
    <w:p w14:paraId="223D0148" w14:textId="77777777" w:rsidR="00E42E46" w:rsidRPr="009918D8" w:rsidRDefault="00E42E46">
      <w:pPr>
        <w:pStyle w:val="2"/>
      </w:pPr>
      <w:r w:rsidRPr="009918D8">
        <w:t>PROTECTION OF EXISTING CONSTRUCTION</w:t>
      </w:r>
    </w:p>
    <w:p w14:paraId="1966E9FF" w14:textId="77777777" w:rsidR="002F21B7" w:rsidRPr="009918D8" w:rsidRDefault="002F21B7" w:rsidP="002F21B7">
      <w:pPr>
        <w:pStyle w:val="3"/>
        <w:numPr>
          <w:ilvl w:val="0"/>
          <w:numId w:val="0"/>
        </w:numPr>
        <w:ind w:left="288"/>
      </w:pPr>
    </w:p>
    <w:p w14:paraId="1C2B9004" w14:textId="77777777" w:rsidR="00E42E46" w:rsidRPr="009918D8" w:rsidRDefault="00E42E46">
      <w:pPr>
        <w:pStyle w:val="3"/>
      </w:pPr>
      <w:r w:rsidRPr="009918D8">
        <w:t>Provide temporary protection of existing construction (floors, roof, and walls) when adjoining new work and in traffic areas.</w:t>
      </w:r>
    </w:p>
    <w:p w14:paraId="4E409BA8" w14:textId="77777777" w:rsidR="003D379D" w:rsidRPr="009918D8" w:rsidRDefault="003D379D" w:rsidP="003D379D">
      <w:pPr>
        <w:pStyle w:val="3"/>
        <w:numPr>
          <w:ilvl w:val="0"/>
          <w:numId w:val="0"/>
        </w:numPr>
        <w:ind w:left="288"/>
      </w:pPr>
    </w:p>
    <w:p w14:paraId="1FA04A55" w14:textId="77777777" w:rsidR="00E42E46" w:rsidRPr="009918D8" w:rsidRDefault="00E42E46">
      <w:pPr>
        <w:pStyle w:val="3"/>
      </w:pPr>
      <w:r w:rsidRPr="009918D8">
        <w:t>Provide temporary construction, constructed of framing and plywood, to protect existing construction and surrounding surfaces from damage by movement of materials and personnel.</w:t>
      </w:r>
    </w:p>
    <w:p w14:paraId="63507199" w14:textId="77777777" w:rsidR="003D379D" w:rsidRPr="009918D8" w:rsidRDefault="003D379D" w:rsidP="003D379D">
      <w:pPr>
        <w:pStyle w:val="3"/>
        <w:numPr>
          <w:ilvl w:val="0"/>
          <w:numId w:val="0"/>
        </w:numPr>
        <w:ind w:left="288"/>
      </w:pPr>
    </w:p>
    <w:p w14:paraId="2022E8CE" w14:textId="77777777" w:rsidR="00E42E46" w:rsidRPr="009918D8" w:rsidRDefault="00E42E46">
      <w:pPr>
        <w:pStyle w:val="3"/>
      </w:pPr>
      <w:r w:rsidRPr="009918D8">
        <w:t>The contractor is responsible for all damage to existing structure and shall replace or repair all areas of damage.</w:t>
      </w:r>
    </w:p>
    <w:p w14:paraId="7649E1BA" w14:textId="77777777" w:rsidR="003D379D" w:rsidRPr="009918D8" w:rsidRDefault="003D379D" w:rsidP="003D379D">
      <w:pPr>
        <w:pStyle w:val="3"/>
        <w:numPr>
          <w:ilvl w:val="0"/>
          <w:numId w:val="0"/>
        </w:numPr>
        <w:ind w:left="288"/>
      </w:pPr>
    </w:p>
    <w:p w14:paraId="0B6593EF" w14:textId="3D4DD04E" w:rsidR="00E42E46" w:rsidRPr="009918D8" w:rsidRDefault="00E42E46">
      <w:pPr>
        <w:pStyle w:val="3"/>
      </w:pPr>
      <w:r w:rsidRPr="009918D8">
        <w:t xml:space="preserve">Repair, replace, or rebuild existing construction as required or as directed which has been removed, </w:t>
      </w:r>
      <w:r w:rsidR="000D34E9" w:rsidRPr="009918D8">
        <w:t>altered,</w:t>
      </w:r>
      <w:r w:rsidRPr="009918D8">
        <w:t xml:space="preserve"> or disrupted to allow for new construction.</w:t>
      </w:r>
      <w:r w:rsidR="00ED119E" w:rsidRPr="009918D8">
        <w:t xml:space="preserve"> </w:t>
      </w:r>
      <w:r w:rsidRPr="009918D8">
        <w:t>Existing construction shall be corrected to match adjacent construction, new or existing.</w:t>
      </w:r>
    </w:p>
    <w:p w14:paraId="52E8F8F0" w14:textId="77777777" w:rsidR="003D379D" w:rsidRPr="009918D8" w:rsidRDefault="003D379D" w:rsidP="003D379D">
      <w:pPr>
        <w:pStyle w:val="3"/>
        <w:numPr>
          <w:ilvl w:val="0"/>
          <w:numId w:val="0"/>
        </w:numPr>
        <w:ind w:left="288"/>
      </w:pPr>
    </w:p>
    <w:p w14:paraId="4EA2E31B" w14:textId="73F5F610" w:rsidR="00E42E46" w:rsidRPr="009918D8" w:rsidRDefault="002F21B7">
      <w:pPr>
        <w:pStyle w:val="3"/>
      </w:pPr>
      <w:r w:rsidRPr="009918D8">
        <w:t>P</w:t>
      </w:r>
      <w:r w:rsidR="00E42E46" w:rsidRPr="009918D8">
        <w:t>erform cutting of existing concrete and masonry construction with saws and core drills.</w:t>
      </w:r>
      <w:r w:rsidR="00ED119E" w:rsidRPr="009918D8">
        <w:t xml:space="preserve"> </w:t>
      </w:r>
      <w:r w:rsidR="00E42E46" w:rsidRPr="009918D8">
        <w:t>Do not use jack-hammers or explosives.</w:t>
      </w:r>
    </w:p>
    <w:p w14:paraId="59EF6D6E" w14:textId="77777777" w:rsidR="00E42E46" w:rsidRPr="009918D8" w:rsidRDefault="00E42E46">
      <w:pPr>
        <w:pStyle w:val="2"/>
      </w:pPr>
      <w:r w:rsidRPr="009918D8">
        <w:t>SHORING AND BRACING</w:t>
      </w:r>
    </w:p>
    <w:p w14:paraId="51460102" w14:textId="77777777" w:rsidR="002F21B7" w:rsidRPr="009918D8" w:rsidRDefault="002F21B7" w:rsidP="002F21B7">
      <w:pPr>
        <w:pStyle w:val="3"/>
        <w:numPr>
          <w:ilvl w:val="0"/>
          <w:numId w:val="0"/>
        </w:numPr>
        <w:ind w:left="288"/>
      </w:pPr>
    </w:p>
    <w:p w14:paraId="05A180B9" w14:textId="3DEDCCA2" w:rsidR="00E42E46" w:rsidRPr="009918D8" w:rsidRDefault="00E42E46">
      <w:pPr>
        <w:pStyle w:val="3"/>
      </w:pPr>
      <w:r w:rsidRPr="009918D8">
        <w:t>Provide temporary shoring of existing construction to allow removal of existing structural elements.</w:t>
      </w:r>
      <w:r w:rsidR="00ED119E" w:rsidRPr="009918D8">
        <w:t xml:space="preserve"> </w:t>
      </w:r>
      <w:r w:rsidRPr="009918D8">
        <w:t>Maintain shoring until new structural elements are in place and accepted.</w:t>
      </w:r>
    </w:p>
    <w:p w14:paraId="1FD3E844" w14:textId="77777777" w:rsidR="00C50E4B" w:rsidRPr="009918D8" w:rsidRDefault="00E42E46" w:rsidP="002F21B7">
      <w:pPr>
        <w:pStyle w:val="1"/>
      </w:pPr>
      <w:r w:rsidRPr="009918D8">
        <w:t>PRODUCTS</w:t>
      </w:r>
    </w:p>
    <w:p w14:paraId="1F822EE1" w14:textId="77777777" w:rsidR="00C50E4B" w:rsidRPr="009918D8" w:rsidRDefault="000450B3" w:rsidP="00C35CF4">
      <w:pPr>
        <w:pStyle w:val="NotesToSpecifier"/>
      </w:pPr>
      <w:r w:rsidRPr="009918D8">
        <w:t>********************************************************************************</w:t>
      </w:r>
      <w:r w:rsidR="00C50E4B" w:rsidRPr="009918D8">
        <w:t>*******************************************</w:t>
      </w:r>
    </w:p>
    <w:p w14:paraId="604D2DBA" w14:textId="77777777" w:rsidR="00E42E46" w:rsidRPr="009918D8" w:rsidRDefault="00E42E46" w:rsidP="00C35CF4">
      <w:pPr>
        <w:pStyle w:val="NotesToSpecifier"/>
        <w:jc w:val="center"/>
        <w:rPr>
          <w:b/>
        </w:rPr>
      </w:pPr>
      <w:r w:rsidRPr="009918D8">
        <w:rPr>
          <w:b/>
        </w:rPr>
        <w:t>NOTE TO SPECIFIER</w:t>
      </w:r>
    </w:p>
    <w:p w14:paraId="0BE0170F" w14:textId="77777777" w:rsidR="00E42E46" w:rsidRPr="009918D8" w:rsidRDefault="00E42E46" w:rsidP="00C35CF4">
      <w:pPr>
        <w:pStyle w:val="NotesToSpecifier"/>
      </w:pPr>
      <w:r w:rsidRPr="009918D8">
        <w:t>Use NOT USED if Salvaged Items or Materials are not part of the Work.</w:t>
      </w:r>
    </w:p>
    <w:p w14:paraId="2EE14FCD" w14:textId="77777777" w:rsidR="00E42E46" w:rsidRPr="009918D8" w:rsidRDefault="000450B3" w:rsidP="00C35CF4">
      <w:pPr>
        <w:pStyle w:val="NotesToSpecifier"/>
      </w:pPr>
      <w:r w:rsidRPr="009918D8">
        <w:t>********************************************************************************</w:t>
      </w:r>
      <w:r w:rsidR="00E42E46" w:rsidRPr="009918D8">
        <w:t>*********************************************</w:t>
      </w:r>
    </w:p>
    <w:p w14:paraId="14BF2B8A" w14:textId="77777777" w:rsidR="00E42E46" w:rsidRPr="009918D8" w:rsidRDefault="000450B3" w:rsidP="00C35CF4">
      <w:pPr>
        <w:pStyle w:val="NotesToSpecifier"/>
      </w:pPr>
      <w:r w:rsidRPr="009918D8">
        <w:t>********************************************************************************</w:t>
      </w:r>
      <w:r w:rsidR="00E42E46" w:rsidRPr="009918D8">
        <w:t>*********************************************</w:t>
      </w:r>
    </w:p>
    <w:p w14:paraId="04F60C3A" w14:textId="77777777" w:rsidR="00E42E46" w:rsidRPr="009918D8" w:rsidRDefault="00E42E46" w:rsidP="00C35CF4">
      <w:pPr>
        <w:pStyle w:val="NotesToSpecifier"/>
        <w:jc w:val="center"/>
        <w:rPr>
          <w:b/>
        </w:rPr>
      </w:pPr>
      <w:r w:rsidRPr="009918D8">
        <w:rPr>
          <w:b/>
        </w:rPr>
        <w:t>NOTE TO SPECIFIER</w:t>
      </w:r>
    </w:p>
    <w:p w14:paraId="6E3FBE4C" w14:textId="66D03066" w:rsidR="00E42E46" w:rsidRPr="009918D8" w:rsidRDefault="00E42E46" w:rsidP="00C35CF4">
      <w:pPr>
        <w:pStyle w:val="NotesToSpecifier"/>
      </w:pPr>
      <w:r w:rsidRPr="009918D8">
        <w:t>Use SALVAGED ITEMS below if specific Project will have items salvaged.</w:t>
      </w:r>
      <w:r w:rsidR="00ED119E" w:rsidRPr="009918D8">
        <w:t xml:space="preserve"> </w:t>
      </w:r>
      <w:r w:rsidRPr="009918D8">
        <w:t>Consult with USPS Contracting Officer.</w:t>
      </w:r>
    </w:p>
    <w:p w14:paraId="1E74506A" w14:textId="77777777" w:rsidR="00E42E46" w:rsidRPr="009918D8" w:rsidRDefault="000450B3" w:rsidP="00C35CF4">
      <w:pPr>
        <w:pStyle w:val="NotesToSpecifier"/>
      </w:pPr>
      <w:r w:rsidRPr="009918D8">
        <w:t>********************************************************************************</w:t>
      </w:r>
      <w:r w:rsidR="00E42E46" w:rsidRPr="009918D8">
        <w:t>*********************************************</w:t>
      </w:r>
    </w:p>
    <w:p w14:paraId="6F3DAE13" w14:textId="77777777" w:rsidR="00E42E46" w:rsidRPr="009918D8" w:rsidRDefault="00E42E46">
      <w:pPr>
        <w:pStyle w:val="2"/>
      </w:pPr>
      <w:r w:rsidRPr="009918D8">
        <w:t>SALVAGED ITEMS</w:t>
      </w:r>
    </w:p>
    <w:p w14:paraId="2C4BF841" w14:textId="77777777" w:rsidR="00E42E46" w:rsidRPr="009918D8" w:rsidRDefault="00E42E46" w:rsidP="002F21B7">
      <w:pPr>
        <w:pStyle w:val="3"/>
        <w:numPr>
          <w:ilvl w:val="0"/>
          <w:numId w:val="0"/>
        </w:numPr>
        <w:ind w:left="288"/>
      </w:pPr>
    </w:p>
    <w:p w14:paraId="797F9812" w14:textId="5BDDB92E" w:rsidR="00E42E46" w:rsidRPr="009918D8" w:rsidRDefault="00E42E46">
      <w:pPr>
        <w:pStyle w:val="3"/>
      </w:pPr>
      <w:r w:rsidRPr="009918D8">
        <w:lastRenderedPageBreak/>
        <w:t>The Contract Documents indicate the existing materials that are to be reinstalled in the new construction.</w:t>
      </w:r>
      <w:r w:rsidR="00ED119E" w:rsidRPr="009918D8">
        <w:t xml:space="preserve"> </w:t>
      </w:r>
      <w:r w:rsidRPr="009918D8">
        <w:t>The Contractor shall remove, protect and reinstall these items as indicated.</w:t>
      </w:r>
    </w:p>
    <w:p w14:paraId="2EF9EF2A" w14:textId="77777777" w:rsidR="00E42E46" w:rsidRPr="009918D8" w:rsidRDefault="00E42E46">
      <w:pPr>
        <w:pStyle w:val="4"/>
      </w:pPr>
      <w:r w:rsidRPr="009918D8">
        <w:t>Items for "Reinstallation" will be indicated as such within the Contract Documents.</w:t>
      </w:r>
    </w:p>
    <w:p w14:paraId="4558E537" w14:textId="77777777" w:rsidR="003D379D" w:rsidRPr="009918D8" w:rsidRDefault="003D379D" w:rsidP="003D379D">
      <w:pPr>
        <w:pStyle w:val="3"/>
        <w:numPr>
          <w:ilvl w:val="0"/>
          <w:numId w:val="0"/>
        </w:numPr>
        <w:ind w:left="288"/>
      </w:pPr>
    </w:p>
    <w:p w14:paraId="7E5E4957" w14:textId="77777777" w:rsidR="00E42E46" w:rsidRPr="009918D8" w:rsidRDefault="00E42E46">
      <w:pPr>
        <w:pStyle w:val="3"/>
      </w:pPr>
      <w:r w:rsidRPr="009918D8">
        <w:t>Materials scheduled for reinstallation which are damaged by the Contractor to the extent that they cannot be reinstalled shall be replaced by the Contractor with equal quality material at no additional cost to the United States Postal Service.</w:t>
      </w:r>
    </w:p>
    <w:p w14:paraId="0230910F" w14:textId="77777777" w:rsidR="003D379D" w:rsidRPr="009918D8" w:rsidRDefault="003D379D" w:rsidP="003D379D">
      <w:pPr>
        <w:pStyle w:val="3"/>
        <w:numPr>
          <w:ilvl w:val="0"/>
          <w:numId w:val="0"/>
        </w:numPr>
        <w:ind w:left="288"/>
      </w:pPr>
    </w:p>
    <w:p w14:paraId="1C39A912" w14:textId="64160AC7" w:rsidR="00E42E46" w:rsidRPr="009918D8" w:rsidRDefault="00E42E46">
      <w:pPr>
        <w:pStyle w:val="3"/>
      </w:pPr>
      <w:r w:rsidRPr="009918D8">
        <w:t>Coordinate with the Contracting Officer on disposition of salvage items note scheduled for reinstallation, demolished materials, and equipment.</w:t>
      </w:r>
      <w:r w:rsidR="00ED119E" w:rsidRPr="009918D8">
        <w:t xml:space="preserve"> </w:t>
      </w:r>
      <w:r w:rsidRPr="009918D8">
        <w:t>Salvaged materials, not reinstalled, shall be delivered, as directed, to the United States Postal Service.</w:t>
      </w:r>
    </w:p>
    <w:p w14:paraId="0A86A4A0" w14:textId="77777777" w:rsidR="00E42E46" w:rsidRPr="009918D8" w:rsidRDefault="000450B3" w:rsidP="00C35CF4">
      <w:pPr>
        <w:pStyle w:val="NotesToSpecifier"/>
      </w:pPr>
      <w:r w:rsidRPr="009918D8">
        <w:t>********************************************************************************</w:t>
      </w:r>
      <w:r w:rsidR="00E42E46" w:rsidRPr="009918D8">
        <w:t>*********************************************</w:t>
      </w:r>
    </w:p>
    <w:p w14:paraId="6A663469" w14:textId="77777777" w:rsidR="00E42E46" w:rsidRPr="009918D8" w:rsidRDefault="00E42E46" w:rsidP="00C35CF4">
      <w:pPr>
        <w:pStyle w:val="NotesToSpecifier"/>
        <w:jc w:val="center"/>
        <w:rPr>
          <w:b/>
        </w:rPr>
      </w:pPr>
      <w:r w:rsidRPr="009918D8">
        <w:rPr>
          <w:b/>
        </w:rPr>
        <w:t>NOTE TO SPECIFIER</w:t>
      </w:r>
    </w:p>
    <w:p w14:paraId="6DF59960" w14:textId="00D2077A" w:rsidR="00E42E46" w:rsidRPr="009918D8" w:rsidRDefault="00E42E46" w:rsidP="00C35CF4">
      <w:pPr>
        <w:pStyle w:val="NotesToSpecifier"/>
      </w:pPr>
      <w:r w:rsidRPr="009918D8">
        <w:t>Use SALVAGED MATERIALS below if specific Project will have materials salvaged.</w:t>
      </w:r>
      <w:r w:rsidR="00ED119E" w:rsidRPr="009918D8">
        <w:t xml:space="preserve"> </w:t>
      </w:r>
      <w:r w:rsidRPr="009918D8">
        <w:t xml:space="preserve">Consult with USPS </w:t>
      </w:r>
      <w:r w:rsidR="00160546">
        <w:t>Project Manager</w:t>
      </w:r>
      <w:r w:rsidRPr="009918D8">
        <w:t>.</w:t>
      </w:r>
    </w:p>
    <w:p w14:paraId="0209F409" w14:textId="77777777" w:rsidR="00E42E46" w:rsidRPr="009918D8" w:rsidRDefault="000450B3" w:rsidP="00C35CF4">
      <w:pPr>
        <w:pStyle w:val="NotesToSpecifier"/>
      </w:pPr>
      <w:r w:rsidRPr="009918D8">
        <w:t>********************************************************************************</w:t>
      </w:r>
      <w:r w:rsidR="00E42E46" w:rsidRPr="009918D8">
        <w:t>*********************************************</w:t>
      </w:r>
    </w:p>
    <w:p w14:paraId="52E3AFFF" w14:textId="77777777" w:rsidR="00E42E46" w:rsidRPr="009918D8" w:rsidRDefault="00E42E46">
      <w:pPr>
        <w:pStyle w:val="2"/>
      </w:pPr>
      <w:r w:rsidRPr="009918D8">
        <w:t>SALVAGED MATERIALS</w:t>
      </w:r>
    </w:p>
    <w:p w14:paraId="03E3A25C" w14:textId="77777777" w:rsidR="002F21B7" w:rsidRPr="009918D8" w:rsidRDefault="002F21B7" w:rsidP="002F21B7">
      <w:pPr>
        <w:pStyle w:val="3"/>
        <w:numPr>
          <w:ilvl w:val="0"/>
          <w:numId w:val="0"/>
        </w:numPr>
        <w:ind w:left="288"/>
      </w:pPr>
    </w:p>
    <w:p w14:paraId="4ED849EF" w14:textId="48814436" w:rsidR="00E42E46" w:rsidRPr="009918D8" w:rsidRDefault="00E42E46">
      <w:pPr>
        <w:pStyle w:val="3"/>
      </w:pPr>
      <w:r w:rsidRPr="009918D8">
        <w:t xml:space="preserve">Removed and salvaged materials of value not designated for reinstallation, unless claimed as salvage by the United States Postal Service, shall become the property of the Contractor and shall be removed from the premises by the Contractor and recycled, reused or disposed of as specified in </w:t>
      </w:r>
      <w:r w:rsidR="001C2044" w:rsidRPr="009918D8">
        <w:t>Section 013543</w:t>
      </w:r>
      <w:r w:rsidRPr="009918D8">
        <w:t>- Environmental Procedures.</w:t>
      </w:r>
    </w:p>
    <w:p w14:paraId="5A993D99" w14:textId="77777777" w:rsidR="003D379D" w:rsidRPr="009918D8" w:rsidRDefault="003D379D" w:rsidP="003D379D">
      <w:pPr>
        <w:pStyle w:val="3"/>
        <w:numPr>
          <w:ilvl w:val="0"/>
          <w:numId w:val="0"/>
        </w:numPr>
        <w:ind w:left="288"/>
      </w:pPr>
    </w:p>
    <w:p w14:paraId="43DD0660" w14:textId="77777777" w:rsidR="00E42E46" w:rsidRPr="009918D8" w:rsidRDefault="00E42E46">
      <w:pPr>
        <w:pStyle w:val="3"/>
      </w:pPr>
      <w:r w:rsidRPr="009918D8">
        <w:t>The United States Postal Service will remove or, under separate contract, have all materials and equipment which the United States Postal Service requires removed prior to Work under this Section begins.</w:t>
      </w:r>
    </w:p>
    <w:p w14:paraId="114A6B04" w14:textId="77777777" w:rsidR="00E42E46" w:rsidRPr="009918D8" w:rsidRDefault="000450B3" w:rsidP="00C35CF4">
      <w:pPr>
        <w:pStyle w:val="NotesToSpecifier"/>
      </w:pPr>
      <w:r w:rsidRPr="009918D8">
        <w:t>********************************************************************************</w:t>
      </w:r>
      <w:r w:rsidR="00E42E46" w:rsidRPr="009918D8">
        <w:t>*********************************************</w:t>
      </w:r>
    </w:p>
    <w:p w14:paraId="6EF83FA2" w14:textId="77777777" w:rsidR="00E42E46" w:rsidRPr="009918D8" w:rsidRDefault="00E42E46" w:rsidP="00C35CF4">
      <w:pPr>
        <w:pStyle w:val="NotesToSpecifier"/>
        <w:jc w:val="center"/>
        <w:rPr>
          <w:b/>
        </w:rPr>
      </w:pPr>
      <w:r w:rsidRPr="009918D8">
        <w:rPr>
          <w:b/>
        </w:rPr>
        <w:t>NOTE TO SPECIFIER</w:t>
      </w:r>
    </w:p>
    <w:p w14:paraId="44AE191F" w14:textId="2222AC34" w:rsidR="00E42E46" w:rsidRPr="009918D8" w:rsidRDefault="00E42E46" w:rsidP="00C35CF4">
      <w:pPr>
        <w:pStyle w:val="NotesToSpecifier"/>
      </w:pPr>
      <w:r w:rsidRPr="009918D8">
        <w:t>Use SALVAGED ITEMS FOR RE-USE below if specific Project will have items salvaged.</w:t>
      </w:r>
      <w:r w:rsidR="00ED119E" w:rsidRPr="009918D8">
        <w:t xml:space="preserve"> </w:t>
      </w:r>
      <w:r w:rsidRPr="009918D8">
        <w:t>Consult with USPS Contracting Officer.</w:t>
      </w:r>
    </w:p>
    <w:p w14:paraId="66068A0F" w14:textId="77777777" w:rsidR="00E42E46" w:rsidRPr="009918D8" w:rsidRDefault="000450B3" w:rsidP="00C35CF4">
      <w:pPr>
        <w:pStyle w:val="NotesToSpecifier"/>
      </w:pPr>
      <w:r w:rsidRPr="009918D8">
        <w:t>********************************************************************************</w:t>
      </w:r>
      <w:r w:rsidR="00E42E46" w:rsidRPr="009918D8">
        <w:t>*********************************************</w:t>
      </w:r>
    </w:p>
    <w:p w14:paraId="23EB4C73" w14:textId="77777777" w:rsidR="00E42E46" w:rsidRPr="009918D8" w:rsidRDefault="00E42E46">
      <w:pPr>
        <w:pStyle w:val="2"/>
      </w:pPr>
      <w:r w:rsidRPr="009918D8">
        <w:t>SALVAGED ITEMS FOR RE-USE</w:t>
      </w:r>
    </w:p>
    <w:p w14:paraId="14E099F1" w14:textId="77777777" w:rsidR="002F21B7" w:rsidRPr="009918D8" w:rsidRDefault="002F21B7" w:rsidP="002F21B7">
      <w:pPr>
        <w:pStyle w:val="3"/>
        <w:numPr>
          <w:ilvl w:val="0"/>
          <w:numId w:val="0"/>
        </w:numPr>
        <w:ind w:left="288"/>
      </w:pPr>
    </w:p>
    <w:p w14:paraId="077E74F1" w14:textId="77777777" w:rsidR="00E42E46" w:rsidRPr="009918D8" w:rsidRDefault="00E42E46">
      <w:pPr>
        <w:pStyle w:val="3"/>
      </w:pPr>
      <w:r w:rsidRPr="009918D8">
        <w:t>Materials and items scheduled for re-use which are damaged by the contractor to the extent which they cannot be re-used shall be replaced by the Contractor at no additional cost to the United States Postal Service.</w:t>
      </w:r>
    </w:p>
    <w:p w14:paraId="1958F27B" w14:textId="77777777" w:rsidR="003D379D" w:rsidRPr="009918D8" w:rsidRDefault="003D379D" w:rsidP="003D379D">
      <w:pPr>
        <w:pStyle w:val="3"/>
        <w:numPr>
          <w:ilvl w:val="0"/>
          <w:numId w:val="0"/>
        </w:numPr>
        <w:ind w:left="288"/>
      </w:pPr>
    </w:p>
    <w:p w14:paraId="045B239E" w14:textId="2734FF8A" w:rsidR="00E42E46" w:rsidRPr="009918D8" w:rsidRDefault="002F21B7">
      <w:pPr>
        <w:pStyle w:val="3"/>
      </w:pPr>
      <w:r w:rsidRPr="009918D8">
        <w:t>C</w:t>
      </w:r>
      <w:r w:rsidR="00E42E46" w:rsidRPr="009918D8">
        <w:t>ontractor shall remove and salvage the existing roof hatch and access ladder for re-use.</w:t>
      </w:r>
      <w:r w:rsidR="00ED119E" w:rsidRPr="009918D8">
        <w:t xml:space="preserve"> </w:t>
      </w:r>
      <w:r w:rsidR="00E42E46" w:rsidRPr="009918D8">
        <w:t>Store on site in protected area for reinstallation as indicated.</w:t>
      </w:r>
    </w:p>
    <w:p w14:paraId="37720A17" w14:textId="77777777" w:rsidR="00E42E46" w:rsidRPr="009918D8" w:rsidRDefault="00E42E46">
      <w:pPr>
        <w:pStyle w:val="1"/>
      </w:pPr>
      <w:r w:rsidRPr="009918D8">
        <w:t>EXECUTION</w:t>
      </w:r>
    </w:p>
    <w:p w14:paraId="2CF9D5D8" w14:textId="77777777" w:rsidR="00E42E46" w:rsidRPr="009918D8" w:rsidRDefault="00E42E46">
      <w:pPr>
        <w:pStyle w:val="2"/>
      </w:pPr>
      <w:r w:rsidRPr="009918D8">
        <w:t>EXAMINATION</w:t>
      </w:r>
    </w:p>
    <w:p w14:paraId="5CD50DAA" w14:textId="77777777" w:rsidR="002F21B7" w:rsidRPr="009918D8" w:rsidRDefault="002F21B7" w:rsidP="002533B1">
      <w:pPr>
        <w:pStyle w:val="3"/>
        <w:numPr>
          <w:ilvl w:val="0"/>
          <w:numId w:val="0"/>
        </w:numPr>
        <w:ind w:left="576" w:hanging="576"/>
      </w:pPr>
    </w:p>
    <w:p w14:paraId="747A20AD" w14:textId="24DB2D6E" w:rsidR="00E42E46" w:rsidRPr="009918D8" w:rsidRDefault="001C2044">
      <w:pPr>
        <w:pStyle w:val="3"/>
      </w:pPr>
      <w:r w:rsidRPr="009918D8">
        <w:t>Section 017300</w:t>
      </w:r>
      <w:r w:rsidR="00E42E46" w:rsidRPr="009918D8">
        <w:t xml:space="preserve"> -</w:t>
      </w:r>
      <w:r w:rsidR="00BB3DDC" w:rsidRPr="009918D8">
        <w:t xml:space="preserve"> Execution</w:t>
      </w:r>
      <w:r w:rsidR="00E42E46" w:rsidRPr="009918D8">
        <w:t>:</w:t>
      </w:r>
      <w:r w:rsidR="00ED119E" w:rsidRPr="009918D8">
        <w:t xml:space="preserve"> </w:t>
      </w:r>
      <w:r w:rsidR="00E42E46" w:rsidRPr="009918D8">
        <w:t>Verification of existing conditions before starting work.</w:t>
      </w:r>
    </w:p>
    <w:p w14:paraId="0C447899" w14:textId="77777777" w:rsidR="00E42E46" w:rsidRPr="009918D8" w:rsidRDefault="00E42E46"/>
    <w:p w14:paraId="39D340DA" w14:textId="076A93E8" w:rsidR="00E42E46" w:rsidRPr="009918D8" w:rsidRDefault="00E42E46">
      <w:pPr>
        <w:pStyle w:val="3"/>
      </w:pPr>
      <w:r w:rsidRPr="009918D8">
        <w:t>Verification of Conditions:</w:t>
      </w:r>
      <w:r w:rsidR="00ED119E" w:rsidRPr="009918D8">
        <w:t xml:space="preserve"> </w:t>
      </w:r>
      <w:r w:rsidRPr="009918D8">
        <w:t>Verify that field measurements, surfaces, substrates and conditions are as required, and ready to receive Work.</w:t>
      </w:r>
    </w:p>
    <w:p w14:paraId="786BB8AB" w14:textId="77777777" w:rsidR="00E42E46" w:rsidRPr="009918D8" w:rsidRDefault="00E42E46"/>
    <w:p w14:paraId="57987147" w14:textId="1EB8CE93" w:rsidR="00E42E46" w:rsidRPr="009918D8" w:rsidRDefault="00E42E46">
      <w:pPr>
        <w:pStyle w:val="3"/>
      </w:pPr>
      <w:r w:rsidRPr="009918D8">
        <w:lastRenderedPageBreak/>
        <w:t>Report in writing to Contracting Officer prevailing conditions that will adversely affect satisfactory execution of the Work of this Section.</w:t>
      </w:r>
      <w:r w:rsidR="00ED119E" w:rsidRPr="009918D8">
        <w:t xml:space="preserve"> </w:t>
      </w:r>
      <w:r w:rsidRPr="009918D8">
        <w:t>Do not proceed with Work until unsatisfactory conditions have been corrected.</w:t>
      </w:r>
    </w:p>
    <w:p w14:paraId="0E3EA60F" w14:textId="77777777" w:rsidR="00E42E46" w:rsidRPr="009918D8" w:rsidRDefault="00E42E46"/>
    <w:p w14:paraId="14754B31" w14:textId="77777777" w:rsidR="00E42E46" w:rsidRPr="009918D8" w:rsidRDefault="00E42E46">
      <w:pPr>
        <w:pStyle w:val="3"/>
      </w:pPr>
      <w:r w:rsidRPr="009918D8">
        <w:t xml:space="preserve">By beginning Work, Contractor accepts conditions and assumes responsibility for correcting unsuitable conditions encountered at no additional cost to the United States Postal Service. </w:t>
      </w:r>
    </w:p>
    <w:p w14:paraId="72D2640D" w14:textId="77777777" w:rsidR="00E42E46" w:rsidRPr="009918D8" w:rsidRDefault="00E42E46">
      <w:pPr>
        <w:pStyle w:val="2"/>
      </w:pPr>
      <w:r w:rsidRPr="009918D8">
        <w:t>PREPARATION</w:t>
      </w:r>
    </w:p>
    <w:p w14:paraId="0C552AFB" w14:textId="77777777" w:rsidR="00E42E46" w:rsidRPr="009918D8" w:rsidRDefault="00E42E46" w:rsidP="002F21B7">
      <w:pPr>
        <w:pStyle w:val="3"/>
        <w:numPr>
          <w:ilvl w:val="0"/>
          <w:numId w:val="0"/>
        </w:numPr>
        <w:ind w:left="288"/>
      </w:pPr>
    </w:p>
    <w:p w14:paraId="3A5E9429" w14:textId="62C554CF" w:rsidR="00E42E46" w:rsidRPr="009918D8" w:rsidRDefault="002F21B7">
      <w:pPr>
        <w:pStyle w:val="3"/>
      </w:pPr>
      <w:r w:rsidRPr="009918D8">
        <w:t>T</w:t>
      </w:r>
      <w:r w:rsidR="00E42E46" w:rsidRPr="009918D8">
        <w:t>emporary Support:</w:t>
      </w:r>
      <w:r w:rsidR="00ED119E" w:rsidRPr="009918D8">
        <w:t xml:space="preserve"> </w:t>
      </w:r>
      <w:r w:rsidR="00E42E46" w:rsidRPr="009918D8">
        <w:t>Provide adequate temporary support for work to be cut to prevent failure.</w:t>
      </w:r>
      <w:r w:rsidR="00ED119E" w:rsidRPr="009918D8">
        <w:t xml:space="preserve"> </w:t>
      </w:r>
      <w:r w:rsidR="00E42E46" w:rsidRPr="009918D8">
        <w:t>Do not endanger other work.</w:t>
      </w:r>
    </w:p>
    <w:p w14:paraId="5966AC7B" w14:textId="77777777" w:rsidR="003D379D" w:rsidRPr="009918D8" w:rsidRDefault="003D379D" w:rsidP="003D379D">
      <w:pPr>
        <w:pStyle w:val="3"/>
        <w:numPr>
          <w:ilvl w:val="0"/>
          <w:numId w:val="0"/>
        </w:numPr>
        <w:ind w:left="288"/>
      </w:pPr>
    </w:p>
    <w:p w14:paraId="52F3BE61" w14:textId="77777777" w:rsidR="00E42E46" w:rsidRPr="009918D8" w:rsidRDefault="00E42E46">
      <w:pPr>
        <w:pStyle w:val="3"/>
      </w:pPr>
      <w:r w:rsidRPr="009918D8">
        <w:t>Provide adequate protection of other work during selective demolition to prevent damage and provide protection of the work from adverse weather exposure.</w:t>
      </w:r>
    </w:p>
    <w:p w14:paraId="6BDB64F4" w14:textId="77777777" w:rsidR="00E42E46" w:rsidRPr="009918D8" w:rsidRDefault="00E42E46">
      <w:pPr>
        <w:pStyle w:val="2"/>
      </w:pPr>
      <w:r w:rsidRPr="009918D8">
        <w:t>PROCEDURE</w:t>
      </w:r>
    </w:p>
    <w:p w14:paraId="5ABCDD0D" w14:textId="77777777" w:rsidR="00E42E46" w:rsidRPr="009918D8" w:rsidRDefault="00E42E46" w:rsidP="002F21B7">
      <w:pPr>
        <w:pStyle w:val="3"/>
        <w:numPr>
          <w:ilvl w:val="0"/>
          <w:numId w:val="0"/>
        </w:numPr>
        <w:ind w:left="288"/>
      </w:pPr>
    </w:p>
    <w:p w14:paraId="1A7911AB" w14:textId="47537997" w:rsidR="00E42E46" w:rsidRPr="009918D8" w:rsidRDefault="00E42E46">
      <w:pPr>
        <w:pStyle w:val="3"/>
      </w:pPr>
      <w:r w:rsidRPr="009918D8">
        <w:t>Employ only skilled tradesmen to perform selective demolition.</w:t>
      </w:r>
      <w:r w:rsidR="00ED119E" w:rsidRPr="009918D8">
        <w:t xml:space="preserve"> </w:t>
      </w:r>
    </w:p>
    <w:p w14:paraId="31A78DB6" w14:textId="77777777" w:rsidR="003D379D" w:rsidRPr="009918D8" w:rsidRDefault="003D379D" w:rsidP="003D379D">
      <w:pPr>
        <w:pStyle w:val="3"/>
        <w:numPr>
          <w:ilvl w:val="0"/>
          <w:numId w:val="0"/>
        </w:numPr>
        <w:ind w:left="288"/>
      </w:pPr>
    </w:p>
    <w:p w14:paraId="03F448A0" w14:textId="77777777" w:rsidR="00E42E46" w:rsidRPr="009918D8" w:rsidRDefault="00E42E46">
      <w:pPr>
        <w:pStyle w:val="3"/>
      </w:pPr>
      <w:r w:rsidRPr="009918D8">
        <w:t>Cut work by methods least likely to damage work to the retained and work adjoining.</w:t>
      </w:r>
    </w:p>
    <w:p w14:paraId="4D92DCDE" w14:textId="77777777" w:rsidR="003D379D" w:rsidRPr="009918D8" w:rsidRDefault="003D379D" w:rsidP="003D379D">
      <w:pPr>
        <w:pStyle w:val="3"/>
        <w:numPr>
          <w:ilvl w:val="0"/>
          <w:numId w:val="0"/>
        </w:numPr>
        <w:ind w:left="288"/>
      </w:pPr>
    </w:p>
    <w:p w14:paraId="16301A13" w14:textId="686C8160" w:rsidR="00E42E46" w:rsidRPr="009918D8" w:rsidRDefault="00E42E46">
      <w:pPr>
        <w:pStyle w:val="3"/>
      </w:pPr>
      <w:r w:rsidRPr="009918D8">
        <w:t>In general, where physical cutting action is required, cut work with sawing and grinding tools, not with hammering and chopping tools.</w:t>
      </w:r>
      <w:r w:rsidR="00ED119E" w:rsidRPr="009918D8">
        <w:t xml:space="preserve"> </w:t>
      </w:r>
      <w:r w:rsidRPr="009918D8">
        <w:t>Core drill openings through concrete and masonry work.</w:t>
      </w:r>
    </w:p>
    <w:p w14:paraId="4E65142F" w14:textId="77777777" w:rsidR="003D379D" w:rsidRPr="009918D8" w:rsidRDefault="003D379D" w:rsidP="003D379D">
      <w:pPr>
        <w:pStyle w:val="3"/>
        <w:numPr>
          <w:ilvl w:val="0"/>
          <w:numId w:val="0"/>
        </w:numPr>
        <w:ind w:left="288"/>
      </w:pPr>
    </w:p>
    <w:p w14:paraId="16C41B47" w14:textId="25AC32D1" w:rsidR="00E42E46" w:rsidRPr="009918D8" w:rsidRDefault="00E42E46">
      <w:pPr>
        <w:pStyle w:val="3"/>
      </w:pPr>
      <w:r w:rsidRPr="009918D8">
        <w:t>Patch with seams which are durable and as invisible as possible.</w:t>
      </w:r>
      <w:r w:rsidR="00ED119E" w:rsidRPr="009918D8">
        <w:t xml:space="preserve"> </w:t>
      </w:r>
      <w:r w:rsidRPr="009918D8">
        <w:t>Comply with specified tolerances for the work.</w:t>
      </w:r>
    </w:p>
    <w:p w14:paraId="7C574237" w14:textId="77777777" w:rsidR="003D379D" w:rsidRPr="009918D8" w:rsidRDefault="003D379D" w:rsidP="003D379D">
      <w:pPr>
        <w:pStyle w:val="3"/>
        <w:numPr>
          <w:ilvl w:val="0"/>
          <w:numId w:val="0"/>
        </w:numPr>
        <w:ind w:left="288"/>
      </w:pPr>
    </w:p>
    <w:p w14:paraId="3A942680" w14:textId="5A2647D4" w:rsidR="00E42E46" w:rsidRPr="009918D8" w:rsidRDefault="00E42E46">
      <w:pPr>
        <w:pStyle w:val="3"/>
      </w:pPr>
      <w:r w:rsidRPr="009918D8">
        <w:t>Where selective demolition terminate</w:t>
      </w:r>
      <w:r w:rsidR="006D1968" w:rsidRPr="009918D8">
        <w:t>s</w:t>
      </w:r>
      <w:r w:rsidRPr="009918D8">
        <w:t xml:space="preserve"> at a surface </w:t>
      </w:r>
      <w:r w:rsidR="006D1968" w:rsidRPr="009918D8">
        <w:t xml:space="preserve">or </w:t>
      </w:r>
      <w:r w:rsidRPr="009918D8">
        <w:t>finish to remain, completely remove all traces of material selectively demolished, including mortar beds.</w:t>
      </w:r>
      <w:r w:rsidR="00ED119E" w:rsidRPr="009918D8">
        <w:t xml:space="preserve"> </w:t>
      </w:r>
      <w:r w:rsidRPr="009918D8">
        <w:t>Provide smooth, even</w:t>
      </w:r>
      <w:r w:rsidR="006D1968" w:rsidRPr="009918D8">
        <w:t>,</w:t>
      </w:r>
      <w:r w:rsidRPr="009918D8">
        <w:t xml:space="preserve"> substrate transition.</w:t>
      </w:r>
    </w:p>
    <w:p w14:paraId="6095D357" w14:textId="77777777" w:rsidR="00E42E46" w:rsidRPr="009918D8" w:rsidRDefault="00E42E46">
      <w:pPr>
        <w:pStyle w:val="2"/>
      </w:pPr>
      <w:r w:rsidRPr="009918D8">
        <w:t>POLLUTION CONTROLS</w:t>
      </w:r>
    </w:p>
    <w:p w14:paraId="6ED99E73" w14:textId="77777777" w:rsidR="00E42E46" w:rsidRPr="009918D8" w:rsidRDefault="00E42E46" w:rsidP="002F21B7">
      <w:pPr>
        <w:pStyle w:val="3"/>
        <w:numPr>
          <w:ilvl w:val="0"/>
          <w:numId w:val="0"/>
        </w:numPr>
        <w:ind w:left="288"/>
      </w:pPr>
    </w:p>
    <w:p w14:paraId="2DA0868F" w14:textId="77777777" w:rsidR="00E42E46" w:rsidRPr="009918D8" w:rsidRDefault="00E42E46">
      <w:pPr>
        <w:pStyle w:val="3"/>
      </w:pPr>
      <w:r w:rsidRPr="009918D8">
        <w:t>Use temporary enclosures and other suitable methods to limit the amount of dust and dirt rising and scattering in the air to the lowest practical level.</w:t>
      </w:r>
    </w:p>
    <w:p w14:paraId="0256DB45" w14:textId="77777777" w:rsidR="003D379D" w:rsidRPr="009918D8" w:rsidRDefault="003D379D" w:rsidP="003D379D">
      <w:pPr>
        <w:pStyle w:val="3"/>
        <w:numPr>
          <w:ilvl w:val="0"/>
          <w:numId w:val="0"/>
        </w:numPr>
        <w:ind w:left="288"/>
      </w:pPr>
    </w:p>
    <w:p w14:paraId="592685D6" w14:textId="77777777" w:rsidR="00E42E46" w:rsidRPr="009918D8" w:rsidRDefault="00E42E46">
      <w:pPr>
        <w:pStyle w:val="3"/>
      </w:pPr>
      <w:r w:rsidRPr="009918D8">
        <w:t>Comply with governing authorities pertaining to environmental protection.</w:t>
      </w:r>
    </w:p>
    <w:p w14:paraId="35E93D2F" w14:textId="1D52A81B" w:rsidR="00E42E46" w:rsidRPr="009918D8" w:rsidRDefault="00E42E46">
      <w:pPr>
        <w:pStyle w:val="4"/>
      </w:pPr>
      <w:r w:rsidRPr="009918D8">
        <w:t xml:space="preserve">Protect natural resources as specified in </w:t>
      </w:r>
      <w:r w:rsidR="001C2044" w:rsidRPr="009918D8">
        <w:t>Section 013543</w:t>
      </w:r>
      <w:r w:rsidRPr="009918D8">
        <w:t xml:space="preserve"> - Environmental Procedures.</w:t>
      </w:r>
    </w:p>
    <w:p w14:paraId="4FDD07C5" w14:textId="77777777" w:rsidR="003D379D" w:rsidRPr="009918D8" w:rsidRDefault="003D379D" w:rsidP="003D379D">
      <w:pPr>
        <w:pStyle w:val="3"/>
        <w:numPr>
          <w:ilvl w:val="0"/>
          <w:numId w:val="0"/>
        </w:numPr>
        <w:ind w:left="288"/>
      </w:pPr>
    </w:p>
    <w:p w14:paraId="6D7FE648" w14:textId="0707C2B8" w:rsidR="00E42E46" w:rsidRPr="009918D8" w:rsidRDefault="00E42E46">
      <w:pPr>
        <w:pStyle w:val="3"/>
      </w:pPr>
      <w:r w:rsidRPr="009918D8">
        <w:t>Clean adjacent portion of the structure and improvement of dust, dirt and debris caused by demolition operations, as directed by Contracting Officer and governing authorities.</w:t>
      </w:r>
      <w:r w:rsidR="00ED119E" w:rsidRPr="009918D8">
        <w:t xml:space="preserve"> </w:t>
      </w:r>
      <w:r w:rsidRPr="009918D8">
        <w:t>Return adjacent areas to conditions existing prior to the start of the work.</w:t>
      </w:r>
    </w:p>
    <w:p w14:paraId="5EB25091" w14:textId="77777777" w:rsidR="00E42E46" w:rsidRPr="009918D8" w:rsidRDefault="00E42E46">
      <w:pPr>
        <w:pStyle w:val="2"/>
      </w:pPr>
      <w:r w:rsidRPr="009918D8">
        <w:t>DISPOSAL OF DEMOLISHED MATERIALS</w:t>
      </w:r>
    </w:p>
    <w:p w14:paraId="79C9A09E" w14:textId="77777777" w:rsidR="00E42E46" w:rsidRPr="009918D8" w:rsidRDefault="00E42E46" w:rsidP="002F21B7">
      <w:pPr>
        <w:pStyle w:val="3"/>
        <w:numPr>
          <w:ilvl w:val="0"/>
          <w:numId w:val="0"/>
        </w:numPr>
        <w:ind w:left="288"/>
      </w:pPr>
    </w:p>
    <w:p w14:paraId="4723B45A" w14:textId="6EC0AEDB" w:rsidR="00E42E46" w:rsidRPr="009918D8" w:rsidRDefault="00E42E46">
      <w:pPr>
        <w:pStyle w:val="3"/>
      </w:pPr>
      <w:r w:rsidRPr="009918D8">
        <w:t xml:space="preserve">Collect, recycle, reuse, and dispose of demolished materials as specified in </w:t>
      </w:r>
      <w:r w:rsidR="001C2044" w:rsidRPr="009918D8">
        <w:t>Section 013543</w:t>
      </w:r>
      <w:r w:rsidRPr="009918D8">
        <w:t xml:space="preserve"> - Environmental Procedures and as approved by the U.S. Postal Service in the Solid Waste Management and Environmental Protection Plan.</w:t>
      </w:r>
    </w:p>
    <w:p w14:paraId="3FCAAA5A" w14:textId="77777777" w:rsidR="00E42E46" w:rsidRPr="009918D8" w:rsidRDefault="000450B3" w:rsidP="00C35CF4">
      <w:pPr>
        <w:pStyle w:val="NotesToSpecifier"/>
      </w:pPr>
      <w:r w:rsidRPr="009918D8">
        <w:t>********************************************************************************</w:t>
      </w:r>
      <w:r w:rsidR="00E42E46" w:rsidRPr="009918D8">
        <w:t>*********************************************</w:t>
      </w:r>
    </w:p>
    <w:p w14:paraId="5CF60760" w14:textId="77777777" w:rsidR="00E42E46" w:rsidRPr="009918D8" w:rsidRDefault="00E42E46" w:rsidP="00C35CF4">
      <w:pPr>
        <w:pStyle w:val="NotesToSpecifier"/>
        <w:jc w:val="center"/>
        <w:rPr>
          <w:b/>
        </w:rPr>
      </w:pPr>
      <w:r w:rsidRPr="009918D8">
        <w:rPr>
          <w:b/>
        </w:rPr>
        <w:t>NOTE TO SPECIFIER</w:t>
      </w:r>
    </w:p>
    <w:p w14:paraId="6585CF0E" w14:textId="522BFE3D" w:rsidR="00E42E46" w:rsidRPr="009918D8" w:rsidRDefault="00E42E46" w:rsidP="00C35CF4">
      <w:pPr>
        <w:pStyle w:val="NotesToSpecifier"/>
      </w:pPr>
      <w:r w:rsidRPr="009918D8">
        <w:t>The following is some sample text that may be used.</w:t>
      </w:r>
      <w:r w:rsidR="00ED119E" w:rsidRPr="009918D8">
        <w:t xml:space="preserve"> </w:t>
      </w:r>
      <w:r w:rsidRPr="009918D8">
        <w:t>Provide text below that describes the selective demolition Work for specific Project.</w:t>
      </w:r>
      <w:r w:rsidR="00ED119E" w:rsidRPr="009918D8">
        <w:t xml:space="preserve"> </w:t>
      </w:r>
      <w:r w:rsidRPr="009918D8">
        <w:t>Coordinate with Drawings.</w:t>
      </w:r>
      <w:r w:rsidR="00ED119E" w:rsidRPr="009918D8">
        <w:t xml:space="preserve"> </w:t>
      </w:r>
      <w:r w:rsidRPr="009918D8">
        <w:t>Do not repeat information that will be indicated on Drawings.</w:t>
      </w:r>
    </w:p>
    <w:p w14:paraId="59653C7A" w14:textId="77777777" w:rsidR="00E42E46" w:rsidRPr="009918D8" w:rsidRDefault="000450B3" w:rsidP="00C35CF4">
      <w:pPr>
        <w:pStyle w:val="NotesToSpecifier"/>
      </w:pPr>
      <w:r w:rsidRPr="009918D8">
        <w:t>********************************************************************************</w:t>
      </w:r>
      <w:r w:rsidR="00E42E46" w:rsidRPr="009918D8">
        <w:t>*********************************************</w:t>
      </w:r>
    </w:p>
    <w:p w14:paraId="1BCDFFD8" w14:textId="77777777" w:rsidR="00E42E46" w:rsidRPr="009918D8" w:rsidRDefault="00E42E46">
      <w:pPr>
        <w:pStyle w:val="2"/>
      </w:pPr>
      <w:r w:rsidRPr="009918D8">
        <w:lastRenderedPageBreak/>
        <w:t>SCHEDULE OF SELECT</w:t>
      </w:r>
      <w:r w:rsidR="006D1968" w:rsidRPr="009918D8">
        <w:t>IVE</w:t>
      </w:r>
      <w:r w:rsidRPr="009918D8">
        <w:t xml:space="preserve"> DEMOLITION</w:t>
      </w:r>
    </w:p>
    <w:p w14:paraId="48DCCE0C" w14:textId="77777777" w:rsidR="00E42E46" w:rsidRPr="009918D8" w:rsidRDefault="00E42E46" w:rsidP="002F21B7">
      <w:pPr>
        <w:pStyle w:val="3"/>
        <w:numPr>
          <w:ilvl w:val="0"/>
          <w:numId w:val="0"/>
        </w:numPr>
        <w:ind w:left="288"/>
      </w:pPr>
    </w:p>
    <w:p w14:paraId="59D96E43" w14:textId="77777777" w:rsidR="00E42E46" w:rsidRPr="009918D8" w:rsidRDefault="002F21B7">
      <w:pPr>
        <w:pStyle w:val="3"/>
        <w:rPr>
          <w:color w:val="FF0000"/>
        </w:rPr>
      </w:pPr>
      <w:r w:rsidRPr="009918D8">
        <w:rPr>
          <w:color w:val="FF0000"/>
        </w:rPr>
        <w:t>S</w:t>
      </w:r>
      <w:r w:rsidR="00E42E46" w:rsidRPr="009918D8">
        <w:rPr>
          <w:color w:val="FF0000"/>
        </w:rPr>
        <w:t>lab on Grade:</w:t>
      </w:r>
    </w:p>
    <w:p w14:paraId="0567DA42" w14:textId="77777777" w:rsidR="00E42E46" w:rsidRPr="009918D8" w:rsidRDefault="002F21B7">
      <w:pPr>
        <w:pStyle w:val="4"/>
        <w:rPr>
          <w:color w:val="FF0000"/>
        </w:rPr>
      </w:pPr>
      <w:r w:rsidRPr="009918D8">
        <w:rPr>
          <w:color w:val="FF0000"/>
        </w:rPr>
        <w:t>W</w:t>
      </w:r>
      <w:r w:rsidR="00E42E46" w:rsidRPr="009918D8">
        <w:rPr>
          <w:color w:val="FF0000"/>
        </w:rPr>
        <w:t>here indicated, saw cut perimeter of existing slab minimum of 50 percent of slab thickness to provide a breaking point to remove existing concrete.</w:t>
      </w:r>
    </w:p>
    <w:p w14:paraId="7C2CC840" w14:textId="77777777" w:rsidR="00E42E46" w:rsidRPr="009918D8" w:rsidRDefault="00E42E46">
      <w:pPr>
        <w:pStyle w:val="4"/>
        <w:rPr>
          <w:color w:val="FF0000"/>
        </w:rPr>
      </w:pPr>
      <w:r w:rsidRPr="009918D8">
        <w:rPr>
          <w:color w:val="FF0000"/>
        </w:rPr>
        <w:t>Break concrete slab to be removed into portions easily removed, maximum 3 foot dimensions in any side.</w:t>
      </w:r>
    </w:p>
    <w:p w14:paraId="5D0B3AE1" w14:textId="77777777" w:rsidR="00E42E46" w:rsidRPr="009918D8" w:rsidRDefault="00E42E46">
      <w:pPr>
        <w:pStyle w:val="4"/>
        <w:rPr>
          <w:color w:val="FF0000"/>
        </w:rPr>
      </w:pPr>
      <w:r w:rsidRPr="009918D8">
        <w:rPr>
          <w:color w:val="FF0000"/>
        </w:rPr>
        <w:t>Remove all concrete pieces within removed area down to the existing subgrade.</w:t>
      </w:r>
    </w:p>
    <w:p w14:paraId="12DEBEDB" w14:textId="77777777" w:rsidR="003D379D" w:rsidRPr="009918D8" w:rsidRDefault="003D379D" w:rsidP="003D379D">
      <w:pPr>
        <w:pStyle w:val="3"/>
        <w:numPr>
          <w:ilvl w:val="0"/>
          <w:numId w:val="0"/>
        </w:numPr>
        <w:ind w:left="288"/>
        <w:rPr>
          <w:color w:val="FF0000"/>
        </w:rPr>
      </w:pPr>
    </w:p>
    <w:p w14:paraId="064C875E" w14:textId="77777777" w:rsidR="00E42E46" w:rsidRPr="009918D8" w:rsidRDefault="00E42E46">
      <w:pPr>
        <w:pStyle w:val="3"/>
        <w:rPr>
          <w:color w:val="FF0000"/>
        </w:rPr>
      </w:pPr>
      <w:r w:rsidRPr="009918D8">
        <w:rPr>
          <w:color w:val="FF0000"/>
        </w:rPr>
        <w:t>Exterior Masonry:</w:t>
      </w:r>
    </w:p>
    <w:p w14:paraId="40F1D047" w14:textId="77777777" w:rsidR="00E42E46" w:rsidRPr="009918D8" w:rsidRDefault="00E42E46">
      <w:pPr>
        <w:pStyle w:val="4"/>
        <w:rPr>
          <w:color w:val="FF0000"/>
        </w:rPr>
      </w:pPr>
      <w:r w:rsidRPr="009918D8">
        <w:rPr>
          <w:color w:val="FF0000"/>
        </w:rPr>
        <w:t>Locate portion of existing masonry wall to be removed.</w:t>
      </w:r>
    </w:p>
    <w:p w14:paraId="17D0174D" w14:textId="77777777" w:rsidR="00E42E46" w:rsidRPr="009918D8" w:rsidRDefault="00E42E46">
      <w:pPr>
        <w:pStyle w:val="4"/>
        <w:rPr>
          <w:color w:val="FF0000"/>
        </w:rPr>
      </w:pPr>
      <w:r w:rsidRPr="009918D8">
        <w:rPr>
          <w:color w:val="FF0000"/>
        </w:rPr>
        <w:t>Using small power tools, remove only that portion of the exterior wall which is required for the indicated new construction.</w:t>
      </w:r>
    </w:p>
    <w:p w14:paraId="251AA0D8" w14:textId="77777777" w:rsidR="00E42E46" w:rsidRPr="009918D8" w:rsidRDefault="00E42E46">
      <w:pPr>
        <w:pStyle w:val="3"/>
        <w:rPr>
          <w:color w:val="FF0000"/>
        </w:rPr>
      </w:pPr>
      <w:r w:rsidRPr="009918D8">
        <w:rPr>
          <w:color w:val="FF0000"/>
        </w:rPr>
        <w:t>Interior Floor Finishes:</w:t>
      </w:r>
    </w:p>
    <w:p w14:paraId="099936F8" w14:textId="77777777" w:rsidR="00E42E46" w:rsidRPr="009918D8" w:rsidRDefault="00E42E46">
      <w:pPr>
        <w:pStyle w:val="4"/>
        <w:rPr>
          <w:color w:val="FF0000"/>
        </w:rPr>
      </w:pPr>
      <w:r w:rsidRPr="009918D8">
        <w:rPr>
          <w:color w:val="FF0000"/>
        </w:rPr>
        <w:t>Remove all interior floor tile finish material.</w:t>
      </w:r>
    </w:p>
    <w:p w14:paraId="55DE79EC" w14:textId="77777777" w:rsidR="00672DC7" w:rsidRPr="009918D8" w:rsidRDefault="00672DC7" w:rsidP="00672DC7">
      <w:pPr>
        <w:pStyle w:val="4"/>
        <w:numPr>
          <w:ilvl w:val="0"/>
          <w:numId w:val="0"/>
        </w:numPr>
        <w:ind w:left="864"/>
        <w:rPr>
          <w:color w:val="FF0000"/>
        </w:rPr>
      </w:pPr>
    </w:p>
    <w:p w14:paraId="52F8248E" w14:textId="77777777" w:rsidR="00E42E46" w:rsidRPr="009918D8" w:rsidRDefault="00E42E46">
      <w:pPr>
        <w:pStyle w:val="3"/>
        <w:rPr>
          <w:color w:val="FF0000"/>
        </w:rPr>
      </w:pPr>
      <w:r w:rsidRPr="009918D8">
        <w:rPr>
          <w:color w:val="FF0000"/>
        </w:rPr>
        <w:t>Interior Walls and Partitions:</w:t>
      </w:r>
    </w:p>
    <w:p w14:paraId="149F42EA" w14:textId="77777777" w:rsidR="00E42E46" w:rsidRPr="009918D8" w:rsidRDefault="00E42E46">
      <w:pPr>
        <w:pStyle w:val="4"/>
        <w:rPr>
          <w:color w:val="FF0000"/>
        </w:rPr>
      </w:pPr>
      <w:r w:rsidRPr="009918D8">
        <w:rPr>
          <w:color w:val="FF0000"/>
        </w:rPr>
        <w:t>All interior wall and partitions shall be removed unless otherwise indicated on drawings.</w:t>
      </w:r>
    </w:p>
    <w:p w14:paraId="3CD6D0FE" w14:textId="57FCFA36" w:rsidR="00E42E46" w:rsidRPr="009918D8" w:rsidRDefault="00E42E46">
      <w:pPr>
        <w:pStyle w:val="4"/>
        <w:rPr>
          <w:color w:val="FF0000"/>
        </w:rPr>
      </w:pPr>
      <w:r w:rsidRPr="009918D8">
        <w:rPr>
          <w:color w:val="FF0000"/>
        </w:rPr>
        <w:t xml:space="preserve">Remove all top and bottom framing tracks and </w:t>
      </w:r>
      <w:r w:rsidR="00C86609" w:rsidRPr="009918D8">
        <w:rPr>
          <w:color w:val="FF0000"/>
        </w:rPr>
        <w:t>overhead</w:t>
      </w:r>
      <w:r w:rsidRPr="009918D8">
        <w:rPr>
          <w:color w:val="FF0000"/>
        </w:rPr>
        <w:t xml:space="preserve"> braces.</w:t>
      </w:r>
    </w:p>
    <w:p w14:paraId="181C6CC7" w14:textId="77777777" w:rsidR="003D379D" w:rsidRPr="009918D8" w:rsidRDefault="003D379D" w:rsidP="003D379D">
      <w:pPr>
        <w:pStyle w:val="3"/>
        <w:numPr>
          <w:ilvl w:val="0"/>
          <w:numId w:val="0"/>
        </w:numPr>
        <w:ind w:left="288"/>
        <w:rPr>
          <w:color w:val="FF0000"/>
        </w:rPr>
      </w:pPr>
    </w:p>
    <w:p w14:paraId="1585D33B" w14:textId="77777777" w:rsidR="00E42E46" w:rsidRPr="009918D8" w:rsidRDefault="002F21B7">
      <w:pPr>
        <w:pStyle w:val="3"/>
        <w:rPr>
          <w:color w:val="FF0000"/>
        </w:rPr>
      </w:pPr>
      <w:r w:rsidRPr="009918D8">
        <w:rPr>
          <w:color w:val="FF0000"/>
        </w:rPr>
        <w:t>M</w:t>
      </w:r>
      <w:r w:rsidR="003D379D" w:rsidRPr="009918D8">
        <w:rPr>
          <w:color w:val="FF0000"/>
        </w:rPr>
        <w:t>e</w:t>
      </w:r>
      <w:r w:rsidR="00E42E46" w:rsidRPr="009918D8">
        <w:rPr>
          <w:color w:val="FF0000"/>
        </w:rPr>
        <w:t>chanical System:</w:t>
      </w:r>
    </w:p>
    <w:p w14:paraId="4A05361B" w14:textId="77777777" w:rsidR="00E42E46" w:rsidRPr="009918D8" w:rsidRDefault="00E42E46">
      <w:pPr>
        <w:pStyle w:val="4"/>
        <w:rPr>
          <w:color w:val="FF0000"/>
        </w:rPr>
      </w:pPr>
      <w:r w:rsidRPr="009918D8">
        <w:rPr>
          <w:color w:val="FF0000"/>
        </w:rPr>
        <w:t>Remove all mechanical equipment and related ductwork.</w:t>
      </w:r>
    </w:p>
    <w:p w14:paraId="44F98213" w14:textId="77777777" w:rsidR="00E42E46" w:rsidRPr="009918D8" w:rsidRDefault="00E42E46">
      <w:pPr>
        <w:pStyle w:val="4"/>
        <w:rPr>
          <w:color w:val="FF0000"/>
        </w:rPr>
      </w:pPr>
      <w:r w:rsidRPr="009918D8">
        <w:rPr>
          <w:color w:val="FF0000"/>
        </w:rPr>
        <w:t>Provide temporary weathertight protection of all openings in roof and exterior walls.</w:t>
      </w:r>
    </w:p>
    <w:p w14:paraId="32FFEBB2" w14:textId="77777777" w:rsidR="00E42E46" w:rsidRPr="009918D8" w:rsidRDefault="00E42E46">
      <w:pPr>
        <w:pStyle w:val="4"/>
        <w:rPr>
          <w:color w:val="FF0000"/>
        </w:rPr>
      </w:pPr>
      <w:r w:rsidRPr="009918D8">
        <w:rPr>
          <w:color w:val="FF0000"/>
        </w:rPr>
        <w:t>Remove all accessories to the mechanical system including hanger straps.</w:t>
      </w:r>
    </w:p>
    <w:p w14:paraId="1F01C882" w14:textId="77777777" w:rsidR="003D379D" w:rsidRPr="009918D8" w:rsidRDefault="003D379D" w:rsidP="003D379D">
      <w:pPr>
        <w:pStyle w:val="3"/>
        <w:numPr>
          <w:ilvl w:val="0"/>
          <w:numId w:val="0"/>
        </w:numPr>
        <w:ind w:left="288"/>
        <w:rPr>
          <w:color w:val="FF0000"/>
        </w:rPr>
      </w:pPr>
    </w:p>
    <w:p w14:paraId="2275E996" w14:textId="77777777" w:rsidR="00E42E46" w:rsidRPr="009918D8" w:rsidRDefault="00E42E46">
      <w:pPr>
        <w:pStyle w:val="3"/>
        <w:rPr>
          <w:color w:val="FF0000"/>
        </w:rPr>
      </w:pPr>
      <w:r w:rsidRPr="009918D8">
        <w:rPr>
          <w:color w:val="FF0000"/>
        </w:rPr>
        <w:t>Plumbing:</w:t>
      </w:r>
    </w:p>
    <w:p w14:paraId="208EE879" w14:textId="77777777" w:rsidR="00E42E46" w:rsidRPr="009918D8" w:rsidRDefault="00E42E46">
      <w:pPr>
        <w:pStyle w:val="4"/>
        <w:rPr>
          <w:color w:val="FF0000"/>
        </w:rPr>
      </w:pPr>
      <w:r w:rsidRPr="009918D8">
        <w:rPr>
          <w:color w:val="FF0000"/>
        </w:rPr>
        <w:t>Remove all plumbing fixtures and accessories including all exposed supply, waste, and vent piping.</w:t>
      </w:r>
    </w:p>
    <w:p w14:paraId="257940A7" w14:textId="77777777" w:rsidR="00E42E46" w:rsidRPr="009918D8" w:rsidRDefault="00E42E46">
      <w:pPr>
        <w:pStyle w:val="4"/>
        <w:rPr>
          <w:color w:val="FF0000"/>
        </w:rPr>
      </w:pPr>
      <w:r w:rsidRPr="009918D8">
        <w:rPr>
          <w:color w:val="FF0000"/>
        </w:rPr>
        <w:t>Concealed piping within and below slab construction shall be identified, and capped a minimum of 3 inches (8 cm) below finish floor.</w:t>
      </w:r>
    </w:p>
    <w:p w14:paraId="37B20037" w14:textId="77777777" w:rsidR="003D379D" w:rsidRPr="009918D8" w:rsidRDefault="003D379D" w:rsidP="003D379D">
      <w:pPr>
        <w:pStyle w:val="3"/>
        <w:numPr>
          <w:ilvl w:val="0"/>
          <w:numId w:val="0"/>
        </w:numPr>
        <w:ind w:left="288"/>
        <w:rPr>
          <w:color w:val="FF0000"/>
        </w:rPr>
      </w:pPr>
    </w:p>
    <w:p w14:paraId="42BF04A3" w14:textId="77777777" w:rsidR="00E42E46" w:rsidRPr="009918D8" w:rsidRDefault="002F21B7">
      <w:pPr>
        <w:pStyle w:val="3"/>
        <w:rPr>
          <w:color w:val="FF0000"/>
        </w:rPr>
      </w:pPr>
      <w:r w:rsidRPr="009918D8">
        <w:rPr>
          <w:color w:val="FF0000"/>
        </w:rPr>
        <w:t>E</w:t>
      </w:r>
      <w:r w:rsidR="00E42E46" w:rsidRPr="009918D8">
        <w:rPr>
          <w:color w:val="FF0000"/>
        </w:rPr>
        <w:t>lectrical Service:</w:t>
      </w:r>
    </w:p>
    <w:p w14:paraId="3521C612" w14:textId="77777777" w:rsidR="00E42E46" w:rsidRPr="009918D8" w:rsidRDefault="00E42E46">
      <w:pPr>
        <w:pStyle w:val="4"/>
        <w:rPr>
          <w:color w:val="FF0000"/>
        </w:rPr>
      </w:pPr>
      <w:r w:rsidRPr="009918D8">
        <w:rPr>
          <w:color w:val="FF0000"/>
        </w:rPr>
        <w:t>All electrical circuits within the existing structure shall be abandon</w:t>
      </w:r>
      <w:r w:rsidR="006D1968" w:rsidRPr="009918D8">
        <w:rPr>
          <w:color w:val="FF0000"/>
        </w:rPr>
        <w:t>ed</w:t>
      </w:r>
      <w:r w:rsidRPr="009918D8">
        <w:rPr>
          <w:color w:val="FF0000"/>
        </w:rPr>
        <w:t xml:space="preserve"> from the existing service entrance section, beyond.</w:t>
      </w:r>
    </w:p>
    <w:p w14:paraId="6BB866BF" w14:textId="77777777" w:rsidR="00E42E46" w:rsidRPr="009918D8" w:rsidRDefault="00E42E46">
      <w:pPr>
        <w:pStyle w:val="4"/>
        <w:rPr>
          <w:color w:val="FF0000"/>
        </w:rPr>
      </w:pPr>
      <w:r w:rsidRPr="009918D8">
        <w:rPr>
          <w:color w:val="FF0000"/>
        </w:rPr>
        <w:t>Remove all abandon</w:t>
      </w:r>
      <w:r w:rsidR="00F74293" w:rsidRPr="009918D8">
        <w:rPr>
          <w:color w:val="FF0000"/>
        </w:rPr>
        <w:t>ed</w:t>
      </w:r>
      <w:r w:rsidRPr="009918D8">
        <w:rPr>
          <w:color w:val="FF0000"/>
        </w:rPr>
        <w:t xml:space="preserve"> electrical conduit, boxes, and wiring back to the existing electrical service which is to remain.</w:t>
      </w:r>
    </w:p>
    <w:p w14:paraId="1C4A8ECC" w14:textId="77777777" w:rsidR="003D379D" w:rsidRPr="009918D8" w:rsidRDefault="003D379D" w:rsidP="003D379D">
      <w:pPr>
        <w:pStyle w:val="3"/>
        <w:numPr>
          <w:ilvl w:val="0"/>
          <w:numId w:val="0"/>
        </w:numPr>
        <w:ind w:left="288"/>
        <w:rPr>
          <w:color w:val="FF0000"/>
        </w:rPr>
      </w:pPr>
    </w:p>
    <w:p w14:paraId="7354E0AD" w14:textId="77777777" w:rsidR="00E42E46" w:rsidRPr="009918D8" w:rsidRDefault="00E42E46">
      <w:pPr>
        <w:pStyle w:val="3"/>
        <w:rPr>
          <w:color w:val="FF0000"/>
        </w:rPr>
      </w:pPr>
      <w:r w:rsidRPr="009918D8">
        <w:rPr>
          <w:color w:val="FF0000"/>
        </w:rPr>
        <w:t>Provide additional select</w:t>
      </w:r>
      <w:r w:rsidR="00F74293" w:rsidRPr="009918D8">
        <w:rPr>
          <w:color w:val="FF0000"/>
        </w:rPr>
        <w:t>ive</w:t>
      </w:r>
      <w:r w:rsidRPr="009918D8">
        <w:rPr>
          <w:color w:val="FF0000"/>
        </w:rPr>
        <w:t xml:space="preserve"> demolition as indicated and required by the Contract Documents and as required for indicated new construction.</w:t>
      </w:r>
    </w:p>
    <w:p w14:paraId="1A3C525F" w14:textId="77777777" w:rsidR="002F21B7" w:rsidRPr="009918D8" w:rsidRDefault="002F21B7" w:rsidP="002F21B7">
      <w:pPr>
        <w:pStyle w:val="3"/>
        <w:numPr>
          <w:ilvl w:val="0"/>
          <w:numId w:val="0"/>
        </w:numPr>
        <w:ind w:left="288"/>
      </w:pPr>
    </w:p>
    <w:p w14:paraId="1730D45D" w14:textId="77777777" w:rsidR="00E42E46" w:rsidRPr="009918D8" w:rsidRDefault="00E42E46" w:rsidP="002F21B7">
      <w:pPr>
        <w:pStyle w:val="3"/>
        <w:numPr>
          <w:ilvl w:val="0"/>
          <w:numId w:val="0"/>
        </w:numPr>
        <w:ind w:left="288"/>
        <w:jc w:val="center"/>
      </w:pPr>
      <w:r w:rsidRPr="009918D8">
        <w:t>END OF SECTION</w:t>
      </w:r>
    </w:p>
    <w:p w14:paraId="474FC30F" w14:textId="77777777" w:rsidR="0071477E" w:rsidRPr="009918D8" w:rsidRDefault="0071477E" w:rsidP="0071477E">
      <w:pPr>
        <w:pStyle w:val="Dates"/>
        <w:rPr>
          <w:sz w:val="20"/>
        </w:rPr>
      </w:pPr>
    </w:p>
    <w:p w14:paraId="769D0FCA" w14:textId="77777777" w:rsidR="007F5652" w:rsidRPr="009918D8" w:rsidRDefault="007F5652" w:rsidP="007F5652">
      <w:pPr>
        <w:autoSpaceDE/>
        <w:autoSpaceDN/>
        <w:rPr>
          <w:sz w:val="16"/>
        </w:rPr>
      </w:pPr>
      <w:r w:rsidRPr="009918D8">
        <w:rPr>
          <w:sz w:val="16"/>
        </w:rPr>
        <w:t>USPS CSF Specification Last Revised: 10/1/2022</w:t>
      </w:r>
    </w:p>
    <w:p w14:paraId="0BE3CCEB" w14:textId="2F7F91E4" w:rsidR="00E42E46" w:rsidRPr="00933756" w:rsidRDefault="00E42E46" w:rsidP="007F5652">
      <w:pPr>
        <w:pStyle w:val="Dates"/>
        <w:rPr>
          <w:sz w:val="20"/>
        </w:rPr>
      </w:pPr>
    </w:p>
    <w:sectPr w:rsidR="00E42E46" w:rsidRPr="00933756" w:rsidSect="00933756">
      <w:footerReference w:type="default" r:id="rId8"/>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2D5F" w14:textId="77777777" w:rsidR="007B2A48" w:rsidRDefault="007B2A48" w:rsidP="001940AE">
      <w:r>
        <w:separator/>
      </w:r>
    </w:p>
  </w:endnote>
  <w:endnote w:type="continuationSeparator" w:id="0">
    <w:p w14:paraId="4FFD1CEB" w14:textId="77777777" w:rsidR="007B2A48" w:rsidRDefault="007B2A48" w:rsidP="0019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2302" w14:textId="77777777" w:rsidR="00F74293" w:rsidRDefault="00F74293">
    <w:pPr>
      <w:pStyle w:val="Footer"/>
    </w:pPr>
    <w:r>
      <w:tab/>
    </w:r>
    <w:r w:rsidR="00F2354A">
      <w:t xml:space="preserve">024119 </w:t>
    </w:r>
    <w:r>
      <w:t xml:space="preserve">- </w:t>
    </w:r>
    <w:r>
      <w:pgNum/>
    </w:r>
  </w:p>
  <w:p w14:paraId="7485C895" w14:textId="588C1887" w:rsidR="00F74293" w:rsidRDefault="005E48D1">
    <w:pPr>
      <w:pStyle w:val="Footer"/>
    </w:pPr>
    <w:r>
      <w:tab/>
    </w:r>
  </w:p>
  <w:p w14:paraId="4B6CF98F" w14:textId="212962F7" w:rsidR="00F74293" w:rsidRDefault="009918D8">
    <w:pPr>
      <w:pStyle w:val="Footer"/>
    </w:pPr>
    <w:r w:rsidRPr="000651C6">
      <w:rPr>
        <w:snapToGrid w:val="0"/>
      </w:rPr>
      <w:t>USPS MPF SPECIFICATION</w:t>
    </w:r>
    <w:r w:rsidRPr="000651C6">
      <w:tab/>
      <w:t>Date: 00/00/0000</w:t>
    </w:r>
    <w:r w:rsidRPr="000651C6">
      <w:tab/>
    </w:r>
    <w:r w:rsidR="00F2354A">
      <w:t>SELECTIVE STRUCTURE DEMOLITION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1323" w14:textId="77777777" w:rsidR="007B2A48" w:rsidRDefault="007B2A48" w:rsidP="001940AE">
      <w:r>
        <w:separator/>
      </w:r>
    </w:p>
  </w:footnote>
  <w:footnote w:type="continuationSeparator" w:id="0">
    <w:p w14:paraId="7FABF851" w14:textId="77777777" w:rsidR="007B2A48" w:rsidRDefault="007B2A48" w:rsidP="0019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20D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0C79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CE7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CA5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2E03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B8B4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589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2A30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8AF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4A4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A4867"/>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1" w15:restartNumberingAfterBreak="0">
    <w:nsid w:val="6DD96CF0"/>
    <w:multiLevelType w:val="hybridMultilevel"/>
    <w:tmpl w:val="1180DAAC"/>
    <w:lvl w:ilvl="0" w:tplc="73F6169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1B7"/>
    <w:rsid w:val="00024DB8"/>
    <w:rsid w:val="00032DD5"/>
    <w:rsid w:val="000450B3"/>
    <w:rsid w:val="00054AC6"/>
    <w:rsid w:val="000D34E9"/>
    <w:rsid w:val="001039F1"/>
    <w:rsid w:val="00114A3F"/>
    <w:rsid w:val="00160546"/>
    <w:rsid w:val="00173553"/>
    <w:rsid w:val="00175641"/>
    <w:rsid w:val="001940AE"/>
    <w:rsid w:val="001C2044"/>
    <w:rsid w:val="002533B1"/>
    <w:rsid w:val="00274076"/>
    <w:rsid w:val="002850E0"/>
    <w:rsid w:val="002869B8"/>
    <w:rsid w:val="002E5333"/>
    <w:rsid w:val="002F1C3A"/>
    <w:rsid w:val="002F21B7"/>
    <w:rsid w:val="003150FD"/>
    <w:rsid w:val="003225A8"/>
    <w:rsid w:val="003338DE"/>
    <w:rsid w:val="00356884"/>
    <w:rsid w:val="0036531F"/>
    <w:rsid w:val="003B173D"/>
    <w:rsid w:val="003D379D"/>
    <w:rsid w:val="00446ED2"/>
    <w:rsid w:val="00472645"/>
    <w:rsid w:val="005028AF"/>
    <w:rsid w:val="005A1AC4"/>
    <w:rsid w:val="005E48D1"/>
    <w:rsid w:val="00604DF2"/>
    <w:rsid w:val="00607431"/>
    <w:rsid w:val="00672DC7"/>
    <w:rsid w:val="006D1968"/>
    <w:rsid w:val="0071477E"/>
    <w:rsid w:val="00715B21"/>
    <w:rsid w:val="00766F81"/>
    <w:rsid w:val="007B2A48"/>
    <w:rsid w:val="007F5652"/>
    <w:rsid w:val="00867093"/>
    <w:rsid w:val="008B372B"/>
    <w:rsid w:val="008B61A1"/>
    <w:rsid w:val="008D6655"/>
    <w:rsid w:val="00925D72"/>
    <w:rsid w:val="00933756"/>
    <w:rsid w:val="00984111"/>
    <w:rsid w:val="009918D8"/>
    <w:rsid w:val="00996643"/>
    <w:rsid w:val="009D3EB1"/>
    <w:rsid w:val="00A26C0D"/>
    <w:rsid w:val="00A301FD"/>
    <w:rsid w:val="00A412CB"/>
    <w:rsid w:val="00A524C8"/>
    <w:rsid w:val="00A56B3D"/>
    <w:rsid w:val="00A64852"/>
    <w:rsid w:val="00A730C2"/>
    <w:rsid w:val="00B1729D"/>
    <w:rsid w:val="00B2516C"/>
    <w:rsid w:val="00B73185"/>
    <w:rsid w:val="00BB3DDC"/>
    <w:rsid w:val="00C04277"/>
    <w:rsid w:val="00C35CF4"/>
    <w:rsid w:val="00C50E4B"/>
    <w:rsid w:val="00C75696"/>
    <w:rsid w:val="00C86609"/>
    <w:rsid w:val="00CA1F33"/>
    <w:rsid w:val="00CC24AD"/>
    <w:rsid w:val="00CD0E72"/>
    <w:rsid w:val="00D15C1C"/>
    <w:rsid w:val="00D30D9D"/>
    <w:rsid w:val="00D66D73"/>
    <w:rsid w:val="00D73D4E"/>
    <w:rsid w:val="00D809B4"/>
    <w:rsid w:val="00D9732D"/>
    <w:rsid w:val="00DE205F"/>
    <w:rsid w:val="00E307A5"/>
    <w:rsid w:val="00E42E46"/>
    <w:rsid w:val="00E71898"/>
    <w:rsid w:val="00EA650F"/>
    <w:rsid w:val="00EC1798"/>
    <w:rsid w:val="00EC3699"/>
    <w:rsid w:val="00ED119E"/>
    <w:rsid w:val="00EE6F1F"/>
    <w:rsid w:val="00F2354A"/>
    <w:rsid w:val="00F45689"/>
    <w:rsid w:val="00F74293"/>
    <w:rsid w:val="00F77C8C"/>
    <w:rsid w:val="00FF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C4E02D9"/>
  <w15:chartTrackingRefBased/>
  <w15:docId w15:val="{6433278B-B5D4-4D3D-B927-BF6E376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2F21B7"/>
    <w:pPr>
      <w:numPr>
        <w:ilvl w:val="6"/>
        <w:numId w:val="1"/>
      </w:numPr>
      <w:suppressAutoHyphens/>
      <w:jc w:val="both"/>
      <w:outlineLvl w:val="6"/>
    </w:pPr>
  </w:style>
  <w:style w:type="paragraph" w:customStyle="1" w:styleId="8">
    <w:name w:val="8"/>
    <w:basedOn w:val="Normal"/>
    <w:next w:val="9"/>
    <w:rsid w:val="002F21B7"/>
    <w:pPr>
      <w:numPr>
        <w:ilvl w:val="7"/>
        <w:numId w:val="1"/>
      </w:numPr>
      <w:tabs>
        <w:tab w:val="left" w:pos="3168"/>
      </w:tabs>
      <w:suppressAutoHyphens/>
      <w:jc w:val="both"/>
      <w:outlineLvl w:val="8"/>
    </w:pPr>
  </w:style>
  <w:style w:type="paragraph" w:customStyle="1" w:styleId="9">
    <w:name w:val="9"/>
    <w:basedOn w:val="1"/>
    <w:rsid w:val="002F21B7"/>
    <w:pPr>
      <w:numPr>
        <w:ilvl w:val="8"/>
      </w:numPr>
    </w:pPr>
  </w:style>
  <w:style w:type="paragraph" w:customStyle="1" w:styleId="NotesToSpecifier">
    <w:name w:val="NotesToSpecifier"/>
    <w:basedOn w:val="Normal"/>
    <w:rsid w:val="00C35CF4"/>
    <w:rPr>
      <w:i/>
      <w:color w:val="FF0000"/>
    </w:rPr>
  </w:style>
  <w:style w:type="paragraph" w:customStyle="1" w:styleId="Dates">
    <w:name w:val="Dates"/>
    <w:basedOn w:val="Normal"/>
    <w:rsid w:val="0071477E"/>
    <w:rPr>
      <w:sz w:val="16"/>
    </w:rPr>
  </w:style>
  <w:style w:type="paragraph" w:styleId="BalloonText">
    <w:name w:val="Balloon Text"/>
    <w:basedOn w:val="Normal"/>
    <w:semiHidden/>
    <w:rsid w:val="00173553"/>
    <w:rPr>
      <w:rFonts w:ascii="Tahoma" w:hAnsi="Tahoma" w:cs="Tahoma"/>
      <w:sz w:val="16"/>
      <w:szCs w:val="16"/>
    </w:rPr>
  </w:style>
  <w:style w:type="paragraph" w:styleId="Revision">
    <w:name w:val="Revision"/>
    <w:hidden/>
    <w:uiPriority w:val="99"/>
    <w:semiHidden/>
    <w:rsid w:val="00E718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C5C96-26FF-4998-976D-8071DF35FCB1}">
  <ds:schemaRefs>
    <ds:schemaRef ds:uri="http://schemas.openxmlformats.org/officeDocument/2006/bibliography"/>
  </ds:schemaRefs>
</ds:datastoreItem>
</file>

<file path=customXml/itemProps2.xml><?xml version="1.0" encoding="utf-8"?>
<ds:datastoreItem xmlns:ds="http://schemas.openxmlformats.org/officeDocument/2006/customXml" ds:itemID="{6D5FBCD0-EA41-42C1-8041-E121EE6A263A}"/>
</file>

<file path=customXml/itemProps3.xml><?xml version="1.0" encoding="utf-8"?>
<ds:datastoreItem xmlns:ds="http://schemas.openxmlformats.org/officeDocument/2006/customXml" ds:itemID="{FEFA1A94-2D32-4A5B-A27A-C6C5C9AD0258}"/>
</file>

<file path=customXml/itemProps4.xml><?xml version="1.0" encoding="utf-8"?>
<ds:datastoreItem xmlns:ds="http://schemas.openxmlformats.org/officeDocument/2006/customXml" ds:itemID="{9013BEB4-C2D3-4BD8-B0AF-9851C6064461}"/>
</file>

<file path=docProps/app.xml><?xml version="1.0" encoding="utf-8"?>
<Properties xmlns="http://schemas.openxmlformats.org/officeDocument/2006/extended-properties" xmlns:vt="http://schemas.openxmlformats.org/officeDocument/2006/docPropsVTypes">
  <Template>Normal.dotm</Template>
  <TotalTime>19</TotalTime>
  <Pages>6</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Selective Demolition</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9</cp:revision>
  <cp:lastPrinted>2004-06-09T18:06:00Z</cp:lastPrinted>
  <dcterms:created xsi:type="dcterms:W3CDTF">2021-09-14T20:00:00Z</dcterms:created>
  <dcterms:modified xsi:type="dcterms:W3CDTF">2022-05-18T15:33:00Z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